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4B2" w:rsidRPr="00FE5FF6" w:rsidRDefault="00FC64B2" w:rsidP="00FC64B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FE5FF6">
        <w:rPr>
          <w:b/>
          <w:sz w:val="28"/>
          <w:szCs w:val="28"/>
        </w:rPr>
        <w:t>Председатель Саратовской городской Думы Виктор Малетин принял участие в работе XXVI сессии Международной Ассамблеи столиц и крупных городов</w:t>
      </w:r>
    </w:p>
    <w:p w:rsidR="00FC64B2" w:rsidRPr="00FE5FF6" w:rsidRDefault="00FC64B2" w:rsidP="00FC6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B0D74" w:rsidRPr="00FE5FF6" w:rsidRDefault="004B0D74" w:rsidP="00FC6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5FF6">
        <w:rPr>
          <w:sz w:val="28"/>
          <w:szCs w:val="28"/>
        </w:rPr>
        <w:t xml:space="preserve">20 сентября 2018 года в Уфе начала свою работу XXVI сессия Международной Ассамблеи столиц и крупных городов и Международный форум МАГ «Безопасность города. Комплексный подход». </w:t>
      </w:r>
      <w:r w:rsidRPr="00FE5FF6">
        <w:rPr>
          <w:sz w:val="28"/>
          <w:szCs w:val="28"/>
          <w:bdr w:val="none" w:sz="0" w:space="0" w:color="auto" w:frame="1"/>
        </w:rPr>
        <w:t xml:space="preserve">В мероприятии приняли участие руководители городов-членов МАГ, представители разных городов и столиц, </w:t>
      </w:r>
      <w:proofErr w:type="spellStart"/>
      <w:r w:rsidRPr="00FE5FF6">
        <w:rPr>
          <w:sz w:val="28"/>
          <w:szCs w:val="28"/>
          <w:bdr w:val="none" w:sz="0" w:space="0" w:color="auto" w:frame="1"/>
        </w:rPr>
        <w:t>межгородских</w:t>
      </w:r>
      <w:proofErr w:type="spellEnd"/>
      <w:r w:rsidRPr="00FE5FF6">
        <w:rPr>
          <w:sz w:val="28"/>
          <w:szCs w:val="28"/>
          <w:bdr w:val="none" w:sz="0" w:space="0" w:color="auto" w:frame="1"/>
        </w:rPr>
        <w:t xml:space="preserve"> объединений, научных, экспертных организаций и другие.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</w:t>
      </w:r>
      <w:r w:rsidR="00FE5FF6" w:rsidRPr="00FE5FF6">
        <w:rPr>
          <w:sz w:val="28"/>
          <w:szCs w:val="28"/>
          <w:bdr w:val="none" w:sz="0" w:space="0" w:color="auto" w:frame="1"/>
        </w:rPr>
        <w:t>Участником мероприятия стал и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председатель Саратовской городской Думы Виктор Малетин.</w:t>
      </w:r>
    </w:p>
    <w:p w:rsidR="00E01807" w:rsidRDefault="007A7F40" w:rsidP="00FC6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466E9">
        <w:rPr>
          <w:sz w:val="28"/>
          <w:szCs w:val="28"/>
          <w:bdr w:val="none" w:sz="0" w:space="0" w:color="auto" w:frame="1"/>
        </w:rPr>
        <w:t>МАГ – это эффективная международная площадка по обмену опытом устойчивого развития городов на пространстве СНГ</w:t>
      </w:r>
      <w:r>
        <w:rPr>
          <w:sz w:val="28"/>
          <w:szCs w:val="28"/>
          <w:bdr w:val="none" w:sz="0" w:space="0" w:color="auto" w:frame="1"/>
        </w:rPr>
        <w:t xml:space="preserve">. </w:t>
      </w:r>
      <w:r w:rsidR="00DC11A8" w:rsidRPr="005466E9">
        <w:rPr>
          <w:sz w:val="28"/>
          <w:szCs w:val="28"/>
          <w:bdr w:val="none" w:sz="0" w:space="0" w:color="auto" w:frame="1"/>
        </w:rPr>
        <w:t>Приоритетны</w:t>
      </w:r>
      <w:r w:rsidR="00DC11A8">
        <w:rPr>
          <w:sz w:val="28"/>
          <w:szCs w:val="28"/>
          <w:bdr w:val="none" w:sz="0" w:space="0" w:color="auto" w:frame="1"/>
        </w:rPr>
        <w:t>ми</w:t>
      </w:r>
      <w:r w:rsidR="00DC11A8" w:rsidRPr="005466E9">
        <w:rPr>
          <w:sz w:val="28"/>
          <w:szCs w:val="28"/>
          <w:bdr w:val="none" w:sz="0" w:space="0" w:color="auto" w:frame="1"/>
        </w:rPr>
        <w:t xml:space="preserve"> </w:t>
      </w:r>
      <w:r w:rsidRPr="005466E9">
        <w:rPr>
          <w:sz w:val="28"/>
          <w:szCs w:val="28"/>
          <w:bdr w:val="none" w:sz="0" w:space="0" w:color="auto" w:frame="1"/>
        </w:rPr>
        <w:t>направлени</w:t>
      </w:r>
      <w:r w:rsidR="00DC11A8">
        <w:rPr>
          <w:sz w:val="28"/>
          <w:szCs w:val="28"/>
          <w:bdr w:val="none" w:sz="0" w:space="0" w:color="auto" w:frame="1"/>
        </w:rPr>
        <w:t>ями</w:t>
      </w:r>
      <w:bookmarkStart w:id="0" w:name="_GoBack"/>
      <w:bookmarkEnd w:id="0"/>
      <w:r w:rsidRPr="005466E9">
        <w:rPr>
          <w:sz w:val="28"/>
          <w:szCs w:val="28"/>
          <w:bdr w:val="none" w:sz="0" w:space="0" w:color="auto" w:frame="1"/>
        </w:rPr>
        <w:t xml:space="preserve"> деятельности </w:t>
      </w:r>
      <w:r>
        <w:rPr>
          <w:sz w:val="28"/>
          <w:szCs w:val="28"/>
          <w:bdr w:val="none" w:sz="0" w:space="0" w:color="auto" w:frame="1"/>
        </w:rPr>
        <w:t>Ассоциации</w:t>
      </w:r>
      <w:r w:rsidRPr="005466E9">
        <w:rPr>
          <w:sz w:val="28"/>
          <w:szCs w:val="28"/>
          <w:bdr w:val="none" w:sz="0" w:space="0" w:color="auto" w:frame="1"/>
        </w:rPr>
        <w:t xml:space="preserve"> является </w:t>
      </w:r>
      <w:r w:rsidRPr="005466E9">
        <w:rPr>
          <w:sz w:val="28"/>
          <w:szCs w:val="28"/>
          <w:bdr w:val="none" w:sz="0" w:space="0" w:color="auto" w:frame="1"/>
        </w:rPr>
        <w:t xml:space="preserve">экспертная </w:t>
      </w:r>
      <w:r w:rsidRPr="005466E9">
        <w:rPr>
          <w:sz w:val="28"/>
          <w:szCs w:val="28"/>
          <w:bdr w:val="none" w:sz="0" w:space="0" w:color="auto" w:frame="1"/>
        </w:rPr>
        <w:t>деятельность по вопросам устойчивого развития городов, агломераций, регионов</w:t>
      </w:r>
      <w:r w:rsidR="00E01807">
        <w:rPr>
          <w:sz w:val="28"/>
          <w:szCs w:val="28"/>
          <w:bdr w:val="none" w:sz="0" w:space="0" w:color="auto" w:frame="1"/>
        </w:rPr>
        <w:t>, а также</w:t>
      </w:r>
      <w:r w:rsidR="00E01807" w:rsidRPr="005466E9">
        <w:rPr>
          <w:sz w:val="28"/>
          <w:szCs w:val="28"/>
          <w:bdr w:val="none" w:sz="0" w:space="0" w:color="auto" w:frame="1"/>
        </w:rPr>
        <w:t xml:space="preserve"> содействие интеграционным процессам формирования и развития Евразийского экономического союза</w:t>
      </w:r>
      <w:r w:rsidR="00E01807">
        <w:rPr>
          <w:sz w:val="28"/>
          <w:szCs w:val="28"/>
          <w:bdr w:val="none" w:sz="0" w:space="0" w:color="auto" w:frame="1"/>
        </w:rPr>
        <w:t>,</w:t>
      </w:r>
      <w:r w:rsidR="00E01807" w:rsidRPr="005466E9">
        <w:rPr>
          <w:sz w:val="28"/>
          <w:szCs w:val="28"/>
          <w:bdr w:val="none" w:sz="0" w:space="0" w:color="auto" w:frame="1"/>
        </w:rPr>
        <w:t xml:space="preserve"> продвижение передового опыта решения городских проблем</w:t>
      </w:r>
      <w:r w:rsidR="00E01807">
        <w:rPr>
          <w:sz w:val="28"/>
          <w:szCs w:val="28"/>
          <w:bdr w:val="none" w:sz="0" w:space="0" w:color="auto" w:frame="1"/>
        </w:rPr>
        <w:t>,</w:t>
      </w:r>
      <w:r w:rsidR="00E01807" w:rsidRPr="005466E9">
        <w:rPr>
          <w:sz w:val="28"/>
          <w:szCs w:val="28"/>
          <w:bdr w:val="none" w:sz="0" w:space="0" w:color="auto" w:frame="1"/>
        </w:rPr>
        <w:t xml:space="preserve"> безопасность городской среды и, в частности, информационное обеспечение устойчивого развития городов.</w:t>
      </w:r>
      <w:r w:rsidR="00E01807" w:rsidRPr="00E01807">
        <w:rPr>
          <w:sz w:val="28"/>
          <w:szCs w:val="28"/>
        </w:rPr>
        <w:t xml:space="preserve"> </w:t>
      </w:r>
    </w:p>
    <w:p w:rsidR="007A7F40" w:rsidRDefault="00E01807" w:rsidP="00FC6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20 сентября </w:t>
      </w:r>
      <w:r w:rsidRPr="00E01807">
        <w:rPr>
          <w:sz w:val="28"/>
          <w:szCs w:val="28"/>
        </w:rPr>
        <w:t>в рамках мероприятия прошла секция «Финансовая грамотность населения».</w:t>
      </w:r>
      <w:r w:rsidRPr="005466E9">
        <w:rPr>
          <w:sz w:val="28"/>
          <w:szCs w:val="28"/>
        </w:rPr>
        <w:t xml:space="preserve"> Участники обсудили вопросы экономической безопасности, социально-экономического развития территорий и стран СНГ. Также в </w:t>
      </w:r>
      <w:r w:rsidRPr="00E01807">
        <w:rPr>
          <w:sz w:val="28"/>
          <w:szCs w:val="28"/>
          <w:bdr w:val="none" w:sz="0" w:space="0" w:color="auto" w:frame="1"/>
        </w:rPr>
        <w:t>рамках</w:t>
      </w:r>
      <w:r w:rsidRPr="005466E9">
        <w:rPr>
          <w:sz w:val="28"/>
          <w:szCs w:val="28"/>
        </w:rPr>
        <w:t xml:space="preserve"> секции речь шла о работе налоговых органов по повышению налоговой грамотности населения, эволюции атак </w:t>
      </w:r>
      <w:proofErr w:type="spellStart"/>
      <w:r w:rsidRPr="005466E9">
        <w:rPr>
          <w:sz w:val="28"/>
          <w:szCs w:val="28"/>
        </w:rPr>
        <w:t>киберпреступников</w:t>
      </w:r>
      <w:proofErr w:type="spellEnd"/>
      <w:r w:rsidRPr="005466E9">
        <w:rPr>
          <w:sz w:val="28"/>
          <w:szCs w:val="28"/>
        </w:rPr>
        <w:t xml:space="preserve"> и способах защиты от злоумышленников. Особое внимание было уделено актуальным проблемам финансовой грамотности.</w:t>
      </w:r>
    </w:p>
    <w:p w:rsidR="007A7F40" w:rsidRDefault="004B0D74" w:rsidP="00FC6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5FF6">
        <w:rPr>
          <w:sz w:val="28"/>
          <w:szCs w:val="28"/>
        </w:rPr>
        <w:t xml:space="preserve">21 сентября </w:t>
      </w:r>
      <w:r w:rsidR="00E01807">
        <w:rPr>
          <w:sz w:val="28"/>
          <w:szCs w:val="28"/>
        </w:rPr>
        <w:t>участники мероприятия</w:t>
      </w:r>
      <w:r w:rsidR="007A7F40">
        <w:rPr>
          <w:sz w:val="28"/>
          <w:szCs w:val="28"/>
        </w:rPr>
        <w:t xml:space="preserve"> посетили</w:t>
      </w:r>
      <w:r w:rsidRPr="00FE5FF6">
        <w:rPr>
          <w:sz w:val="28"/>
          <w:szCs w:val="28"/>
        </w:rPr>
        <w:t xml:space="preserve"> современны</w:t>
      </w:r>
      <w:r w:rsidR="007A7F40">
        <w:rPr>
          <w:sz w:val="28"/>
          <w:szCs w:val="28"/>
        </w:rPr>
        <w:t>й</w:t>
      </w:r>
      <w:r w:rsidRPr="00FE5FF6">
        <w:rPr>
          <w:sz w:val="28"/>
          <w:szCs w:val="28"/>
        </w:rPr>
        <w:t xml:space="preserve"> высо</w:t>
      </w:r>
      <w:r w:rsidR="007A7F40">
        <w:rPr>
          <w:sz w:val="28"/>
          <w:szCs w:val="28"/>
        </w:rPr>
        <w:t xml:space="preserve">котехнологичный жилой комплекс </w:t>
      </w:r>
      <w:r w:rsidR="007A7F40" w:rsidRPr="00FE5FF6">
        <w:rPr>
          <w:sz w:val="28"/>
          <w:szCs w:val="28"/>
        </w:rPr>
        <w:t>«</w:t>
      </w:r>
      <w:proofErr w:type="spellStart"/>
      <w:r w:rsidR="007A7F40" w:rsidRPr="00FE5FF6">
        <w:rPr>
          <w:sz w:val="28"/>
          <w:szCs w:val="28"/>
        </w:rPr>
        <w:t>Idel</w:t>
      </w:r>
      <w:proofErr w:type="spellEnd"/>
      <w:r w:rsidR="007A7F40" w:rsidRPr="00FE5FF6">
        <w:rPr>
          <w:sz w:val="28"/>
          <w:szCs w:val="28"/>
        </w:rPr>
        <w:t xml:space="preserve"> </w:t>
      </w:r>
      <w:proofErr w:type="spellStart"/>
      <w:r w:rsidR="007A7F40" w:rsidRPr="00FE5FF6">
        <w:rPr>
          <w:sz w:val="28"/>
          <w:szCs w:val="28"/>
        </w:rPr>
        <w:t>Tower</w:t>
      </w:r>
      <w:proofErr w:type="spellEnd"/>
      <w:r w:rsidR="007A7F40" w:rsidRPr="00FE5FF6">
        <w:rPr>
          <w:sz w:val="28"/>
          <w:szCs w:val="28"/>
        </w:rPr>
        <w:t>»</w:t>
      </w:r>
      <w:r w:rsidR="007A7F40">
        <w:rPr>
          <w:sz w:val="28"/>
          <w:szCs w:val="28"/>
        </w:rPr>
        <w:t>,</w:t>
      </w:r>
      <w:r w:rsidRPr="00FE5FF6">
        <w:rPr>
          <w:sz w:val="28"/>
          <w:szCs w:val="28"/>
        </w:rPr>
        <w:t xml:space="preserve"> осмотрели территорию здания, современную детскую площадку, подъезды, посетили сквер «Четыре сезона», ознакомили</w:t>
      </w:r>
      <w:r w:rsidR="007A7F40">
        <w:rPr>
          <w:sz w:val="28"/>
          <w:szCs w:val="28"/>
        </w:rPr>
        <w:t>сь с проектом жилого комплекса.</w:t>
      </w:r>
      <w:r w:rsidR="00E01807">
        <w:rPr>
          <w:sz w:val="28"/>
          <w:szCs w:val="28"/>
        </w:rPr>
        <w:t xml:space="preserve"> </w:t>
      </w:r>
      <w:r w:rsidR="00FE5FF6" w:rsidRPr="00FE5FF6">
        <w:rPr>
          <w:sz w:val="28"/>
          <w:szCs w:val="28"/>
        </w:rPr>
        <w:t>Работ</w:t>
      </w:r>
      <w:r w:rsidR="00FE5FF6">
        <w:rPr>
          <w:sz w:val="28"/>
          <w:szCs w:val="28"/>
        </w:rPr>
        <w:t>а</w:t>
      </w:r>
      <w:r w:rsidR="00FE5FF6" w:rsidRPr="00FE5FF6">
        <w:rPr>
          <w:sz w:val="28"/>
          <w:szCs w:val="28"/>
        </w:rPr>
        <w:t xml:space="preserve"> </w:t>
      </w:r>
      <w:r w:rsidR="00E01807">
        <w:rPr>
          <w:sz w:val="28"/>
          <w:szCs w:val="28"/>
        </w:rPr>
        <w:t xml:space="preserve">форума </w:t>
      </w:r>
      <w:r w:rsidRPr="00FE5FF6">
        <w:rPr>
          <w:sz w:val="28"/>
          <w:szCs w:val="28"/>
        </w:rPr>
        <w:t>продолжил</w:t>
      </w:r>
      <w:r w:rsidR="00FE5FF6">
        <w:rPr>
          <w:sz w:val="28"/>
          <w:szCs w:val="28"/>
        </w:rPr>
        <w:t>ась в</w:t>
      </w:r>
      <w:r w:rsidRPr="00FE5FF6">
        <w:rPr>
          <w:sz w:val="28"/>
          <w:szCs w:val="28"/>
        </w:rPr>
        <w:t xml:space="preserve"> </w:t>
      </w:r>
      <w:r w:rsidRPr="00FE5FF6">
        <w:rPr>
          <w:sz w:val="28"/>
          <w:szCs w:val="28"/>
          <w:shd w:val="clear" w:color="auto" w:fill="FFFFFF"/>
        </w:rPr>
        <w:t>четыре</w:t>
      </w:r>
      <w:r w:rsidR="00FE5FF6">
        <w:rPr>
          <w:sz w:val="28"/>
          <w:szCs w:val="28"/>
          <w:shd w:val="clear" w:color="auto" w:fill="FFFFFF"/>
        </w:rPr>
        <w:t>х</w:t>
      </w:r>
      <w:r w:rsidRPr="00FE5FF6">
        <w:rPr>
          <w:sz w:val="28"/>
          <w:szCs w:val="28"/>
          <w:shd w:val="clear" w:color="auto" w:fill="FFFFFF"/>
        </w:rPr>
        <w:t xml:space="preserve"> секци</w:t>
      </w:r>
      <w:r w:rsidR="00FE5FF6">
        <w:rPr>
          <w:sz w:val="28"/>
          <w:szCs w:val="28"/>
          <w:shd w:val="clear" w:color="auto" w:fill="FFFFFF"/>
        </w:rPr>
        <w:t>ях</w:t>
      </w:r>
      <w:r w:rsidRPr="00FE5FF6">
        <w:rPr>
          <w:sz w:val="28"/>
          <w:szCs w:val="28"/>
          <w:shd w:val="clear" w:color="auto" w:fill="FFFFFF"/>
        </w:rPr>
        <w:t>: «</w:t>
      </w:r>
      <w:hyperlink r:id="rId4" w:history="1">
        <w:r w:rsidRPr="00FE5FF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Формирование социокультурных пространств в городской среде</w:t>
        </w:r>
      </w:hyperlink>
      <w:r w:rsidRPr="00FE5FF6">
        <w:rPr>
          <w:sz w:val="28"/>
          <w:szCs w:val="28"/>
          <w:shd w:val="clear" w:color="auto" w:fill="FFFFFF"/>
        </w:rPr>
        <w:t>», «</w:t>
      </w:r>
      <w:hyperlink r:id="rId5" w:history="1">
        <w:r w:rsidRPr="00FE5FF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Использование информационных технологий для обеспечения безопасности города</w:t>
        </w:r>
      </w:hyperlink>
      <w:r w:rsidRPr="00FE5FF6">
        <w:rPr>
          <w:sz w:val="28"/>
          <w:szCs w:val="28"/>
          <w:shd w:val="clear" w:color="auto" w:fill="FFFFFF"/>
        </w:rPr>
        <w:t>», «</w:t>
      </w:r>
      <w:hyperlink r:id="rId6" w:history="1">
        <w:r w:rsidRPr="00FE5FF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Обеспечение безопасности при организации и проведении летней оздоровительной кампании детей и подростков</w:t>
        </w:r>
      </w:hyperlink>
      <w:r w:rsidRPr="00FE5FF6">
        <w:rPr>
          <w:sz w:val="28"/>
          <w:szCs w:val="28"/>
          <w:shd w:val="clear" w:color="auto" w:fill="FFFFFF"/>
        </w:rPr>
        <w:t>» и «</w:t>
      </w:r>
      <w:hyperlink r:id="rId7" w:history="1">
        <w:r w:rsidRPr="00FE5FF6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Обеспечение безопасности в сфере молодежной политики: современные задачи, тенденции и перспективы развития</w:t>
        </w:r>
      </w:hyperlink>
      <w:r w:rsidRPr="00FE5FF6">
        <w:rPr>
          <w:sz w:val="28"/>
          <w:szCs w:val="28"/>
          <w:shd w:val="clear" w:color="auto" w:fill="FFFFFF"/>
        </w:rPr>
        <w:t>».</w:t>
      </w:r>
      <w:r w:rsidR="00E01807">
        <w:rPr>
          <w:sz w:val="28"/>
          <w:szCs w:val="28"/>
          <w:shd w:val="clear" w:color="auto" w:fill="FFFFFF"/>
        </w:rPr>
        <w:t xml:space="preserve"> </w:t>
      </w:r>
      <w:r w:rsidR="00FE5FF6">
        <w:rPr>
          <w:sz w:val="28"/>
          <w:szCs w:val="28"/>
        </w:rPr>
        <w:t>В тот же день для участников мероприятия</w:t>
      </w:r>
      <w:r w:rsidR="00FC64B2" w:rsidRPr="00FE5FF6">
        <w:rPr>
          <w:sz w:val="28"/>
          <w:szCs w:val="28"/>
        </w:rPr>
        <w:t xml:space="preserve"> было проведено комплексное учение на реке Белая по противопожарной тематике. Делегаты смогли увидеть, как организована в столице </w:t>
      </w:r>
      <w:r w:rsidR="00FE5FF6" w:rsidRPr="00FE5FF6">
        <w:rPr>
          <w:sz w:val="28"/>
          <w:szCs w:val="28"/>
        </w:rPr>
        <w:t>Республики</w:t>
      </w:r>
      <w:r w:rsidR="00FE5FF6">
        <w:rPr>
          <w:sz w:val="28"/>
          <w:szCs w:val="28"/>
        </w:rPr>
        <w:t xml:space="preserve"> Башкортостан</w:t>
      </w:r>
      <w:r w:rsidR="00FE5FF6" w:rsidRPr="00FE5FF6">
        <w:rPr>
          <w:sz w:val="28"/>
          <w:szCs w:val="28"/>
        </w:rPr>
        <w:t xml:space="preserve"> </w:t>
      </w:r>
      <w:r w:rsidR="00FC64B2" w:rsidRPr="00FE5FF6">
        <w:rPr>
          <w:sz w:val="28"/>
          <w:szCs w:val="28"/>
        </w:rPr>
        <w:t>работа по об</w:t>
      </w:r>
      <w:r w:rsidR="007A7F40">
        <w:rPr>
          <w:sz w:val="28"/>
          <w:szCs w:val="28"/>
        </w:rPr>
        <w:t>еспечению безопасности горожан.</w:t>
      </w:r>
    </w:p>
    <w:p w:rsidR="00FC64B2" w:rsidRPr="00FE5FF6" w:rsidRDefault="00DF391A" w:rsidP="00FC64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Затем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состоялось пленарное заседание XXVI сессии МАГ в рамках VIII Международного форума «Безопасность города. Комплексный подход». С основным докладом в</w:t>
      </w:r>
      <w:r w:rsidR="00C73FAE">
        <w:rPr>
          <w:sz w:val="28"/>
          <w:szCs w:val="28"/>
          <w:bdr w:val="none" w:sz="0" w:space="0" w:color="auto" w:frame="1"/>
        </w:rPr>
        <w:t>ы</w:t>
      </w:r>
      <w:r w:rsidR="00FC64B2" w:rsidRPr="00FE5FF6">
        <w:rPr>
          <w:sz w:val="28"/>
          <w:szCs w:val="28"/>
          <w:bdr w:val="none" w:sz="0" w:space="0" w:color="auto" w:frame="1"/>
        </w:rPr>
        <w:t xml:space="preserve">ступил глава Администрации </w:t>
      </w:r>
      <w:r w:rsidR="009B7D93">
        <w:rPr>
          <w:sz w:val="28"/>
          <w:szCs w:val="28"/>
          <w:bdr w:val="none" w:sz="0" w:space="0" w:color="auto" w:frame="1"/>
        </w:rPr>
        <w:t>городского округа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город Уфа, Президент МАГ </w:t>
      </w:r>
      <w:proofErr w:type="spellStart"/>
      <w:r w:rsidR="00FC64B2" w:rsidRPr="00FE5FF6">
        <w:rPr>
          <w:sz w:val="28"/>
          <w:szCs w:val="28"/>
          <w:bdr w:val="none" w:sz="0" w:space="0" w:color="auto" w:frame="1"/>
        </w:rPr>
        <w:t>Ирек</w:t>
      </w:r>
      <w:proofErr w:type="spellEnd"/>
      <w:r w:rsidR="00FC64B2" w:rsidRPr="00FE5FF6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FC64B2" w:rsidRPr="00FE5FF6">
        <w:rPr>
          <w:sz w:val="28"/>
          <w:szCs w:val="28"/>
          <w:bdr w:val="none" w:sz="0" w:space="0" w:color="auto" w:frame="1"/>
        </w:rPr>
        <w:t>Ялалов</w:t>
      </w:r>
      <w:proofErr w:type="spellEnd"/>
      <w:r w:rsidR="00FC64B2" w:rsidRPr="00FE5FF6">
        <w:rPr>
          <w:sz w:val="28"/>
          <w:szCs w:val="28"/>
          <w:bdr w:val="none" w:sz="0" w:space="0" w:color="auto" w:frame="1"/>
        </w:rPr>
        <w:t xml:space="preserve">. В ходе своего выступления </w:t>
      </w:r>
      <w:r w:rsidR="009B7D93">
        <w:rPr>
          <w:sz w:val="28"/>
          <w:szCs w:val="28"/>
          <w:bdr w:val="none" w:sz="0" w:space="0" w:color="auto" w:frame="1"/>
        </w:rPr>
        <w:t>он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привел примеры нескольких направлений в сфере </w:t>
      </w:r>
      <w:proofErr w:type="spellStart"/>
      <w:r w:rsidR="00FC64B2" w:rsidRPr="00FE5FF6">
        <w:rPr>
          <w:sz w:val="28"/>
          <w:szCs w:val="28"/>
          <w:bdr w:val="none" w:sz="0" w:space="0" w:color="auto" w:frame="1"/>
        </w:rPr>
        <w:t>цифровизации</w:t>
      </w:r>
      <w:proofErr w:type="spellEnd"/>
      <w:r w:rsidR="00FC64B2" w:rsidRPr="00FE5FF6">
        <w:rPr>
          <w:sz w:val="28"/>
          <w:szCs w:val="28"/>
          <w:bdr w:val="none" w:sz="0" w:space="0" w:color="auto" w:frame="1"/>
        </w:rPr>
        <w:t xml:space="preserve">, которые позволили </w:t>
      </w:r>
      <w:r w:rsidR="00C73FAE">
        <w:rPr>
          <w:sz w:val="28"/>
          <w:szCs w:val="28"/>
          <w:bdr w:val="none" w:sz="0" w:space="0" w:color="auto" w:frame="1"/>
        </w:rPr>
        <w:lastRenderedPageBreak/>
        <w:t xml:space="preserve">городу </w:t>
      </w:r>
      <w:r w:rsidR="00FC64B2" w:rsidRPr="00FE5FF6">
        <w:rPr>
          <w:sz w:val="28"/>
          <w:szCs w:val="28"/>
          <w:bdr w:val="none" w:sz="0" w:space="0" w:color="auto" w:frame="1"/>
        </w:rPr>
        <w:t xml:space="preserve">достичь успехов, в том числе, в сфере безопасности. Современные цифровые технологии внедряются и в сфере ЖКХ, обеспечивая высокий уровень безопасности </w:t>
      </w:r>
      <w:proofErr w:type="spellStart"/>
      <w:r w:rsidR="00FC64B2" w:rsidRPr="00FE5FF6">
        <w:rPr>
          <w:sz w:val="28"/>
          <w:szCs w:val="28"/>
          <w:bdr w:val="none" w:sz="0" w:space="0" w:color="auto" w:frame="1"/>
        </w:rPr>
        <w:t>ресурсоснабжения</w:t>
      </w:r>
      <w:proofErr w:type="spellEnd"/>
      <w:r w:rsidR="00FC64B2" w:rsidRPr="00FE5FF6">
        <w:rPr>
          <w:sz w:val="28"/>
          <w:szCs w:val="28"/>
          <w:bdr w:val="none" w:sz="0" w:space="0" w:color="auto" w:frame="1"/>
        </w:rPr>
        <w:t xml:space="preserve">. </w:t>
      </w:r>
      <w:r w:rsidR="009A0036">
        <w:rPr>
          <w:sz w:val="28"/>
          <w:szCs w:val="28"/>
          <w:bdr w:val="none" w:sz="0" w:space="0" w:color="auto" w:frame="1"/>
        </w:rPr>
        <w:t xml:space="preserve">По словам докладчика, </w:t>
      </w:r>
      <w:r w:rsidR="00FC64B2" w:rsidRPr="00FE5FF6">
        <w:rPr>
          <w:sz w:val="28"/>
          <w:szCs w:val="28"/>
          <w:bdr w:val="none" w:sz="0" w:space="0" w:color="auto" w:frame="1"/>
        </w:rPr>
        <w:t xml:space="preserve">к вопросам безопасности городской среды необходимо подходить глобально, учитывать эти вопросы, в том числе, при благоустройстве города. </w:t>
      </w:r>
      <w:r w:rsidR="009A0036">
        <w:rPr>
          <w:sz w:val="28"/>
          <w:szCs w:val="28"/>
          <w:bdr w:val="none" w:sz="0" w:space="0" w:color="auto" w:frame="1"/>
        </w:rPr>
        <w:t>Он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подчеркнул, что вопросы безопасности городской среды требуют комплексного подхода.</w:t>
      </w:r>
      <w:r w:rsidR="009A0036">
        <w:rPr>
          <w:sz w:val="28"/>
          <w:szCs w:val="28"/>
          <w:bdr w:val="none" w:sz="0" w:space="0" w:color="auto" w:frame="1"/>
        </w:rPr>
        <w:t xml:space="preserve"> </w:t>
      </w:r>
      <w:r w:rsidR="00FC64B2" w:rsidRPr="00FE5FF6">
        <w:rPr>
          <w:sz w:val="28"/>
          <w:szCs w:val="28"/>
          <w:bdr w:val="none" w:sz="0" w:space="0" w:color="auto" w:frame="1"/>
        </w:rPr>
        <w:t>В ходе заседания также был заслушан ряд докладов участников Форума.</w:t>
      </w:r>
      <w:r w:rsidR="009A0036">
        <w:rPr>
          <w:sz w:val="28"/>
          <w:szCs w:val="28"/>
          <w:bdr w:val="none" w:sz="0" w:space="0" w:color="auto" w:frame="1"/>
        </w:rPr>
        <w:t xml:space="preserve"> </w:t>
      </w:r>
      <w:r w:rsidR="009A0036" w:rsidRPr="00FE5FF6">
        <w:rPr>
          <w:sz w:val="28"/>
          <w:szCs w:val="28"/>
          <w:bdr w:val="none" w:sz="0" w:space="0" w:color="auto" w:frame="1"/>
        </w:rPr>
        <w:t xml:space="preserve">С </w:t>
      </w:r>
      <w:r w:rsidR="00FC64B2" w:rsidRPr="00FE5FF6">
        <w:rPr>
          <w:sz w:val="28"/>
          <w:szCs w:val="28"/>
          <w:bdr w:val="none" w:sz="0" w:space="0" w:color="auto" w:frame="1"/>
        </w:rPr>
        <w:t xml:space="preserve">приветственным словом </w:t>
      </w:r>
      <w:r w:rsidR="009A0036" w:rsidRPr="00FE5FF6">
        <w:rPr>
          <w:sz w:val="28"/>
          <w:szCs w:val="28"/>
          <w:bdr w:val="none" w:sz="0" w:space="0" w:color="auto" w:frame="1"/>
        </w:rPr>
        <w:t xml:space="preserve">к участникам мероприятия </w:t>
      </w:r>
      <w:r w:rsidR="00FC64B2" w:rsidRPr="00FE5FF6">
        <w:rPr>
          <w:sz w:val="28"/>
          <w:szCs w:val="28"/>
          <w:bdr w:val="none" w:sz="0" w:space="0" w:color="auto" w:frame="1"/>
        </w:rPr>
        <w:t>обратился председатель Совета городского округа город Уфа Валерий Трофимов</w:t>
      </w:r>
      <w:r w:rsidR="009A0036">
        <w:rPr>
          <w:sz w:val="28"/>
          <w:szCs w:val="28"/>
          <w:bdr w:val="none" w:sz="0" w:space="0" w:color="auto" w:frame="1"/>
        </w:rPr>
        <w:t>:</w:t>
      </w:r>
      <w:r w:rsidR="00FC64B2" w:rsidRPr="00FE5FF6">
        <w:rPr>
          <w:sz w:val="28"/>
          <w:szCs w:val="28"/>
          <w:bdr w:val="none" w:sz="0" w:space="0" w:color="auto" w:frame="1"/>
        </w:rPr>
        <w:t xml:space="preserve"> </w:t>
      </w:r>
      <w:r w:rsidR="009A0036">
        <w:rPr>
          <w:sz w:val="28"/>
          <w:szCs w:val="28"/>
          <w:bdr w:val="none" w:sz="0" w:space="0" w:color="auto" w:frame="1"/>
        </w:rPr>
        <w:t>«</w:t>
      </w:r>
      <w:r w:rsidR="00FC64B2" w:rsidRPr="00FE5FF6">
        <w:rPr>
          <w:sz w:val="28"/>
          <w:szCs w:val="28"/>
          <w:bdr w:val="none" w:sz="0" w:space="0" w:color="auto" w:frame="1"/>
        </w:rPr>
        <w:t>Цель у нас всех одна – создание комфортных и безопасных условий проживания горожан. Тот опыт, который наработан каждым городом, объединяет эту Ассамблею и дает возможность увидеть куда двигаться дальше, что можно сделать быстрее и эффективнее</w:t>
      </w:r>
      <w:r w:rsidR="009A0036">
        <w:rPr>
          <w:sz w:val="28"/>
          <w:szCs w:val="28"/>
          <w:bdr w:val="none" w:sz="0" w:space="0" w:color="auto" w:frame="1"/>
        </w:rPr>
        <w:t>».</w:t>
      </w:r>
    </w:p>
    <w:p w:rsidR="004B0D74" w:rsidRPr="009A0036" w:rsidRDefault="00FC64B2" w:rsidP="009A003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E5FF6">
        <w:rPr>
          <w:sz w:val="28"/>
          <w:szCs w:val="28"/>
          <w:bdr w:val="none" w:sz="0" w:space="0" w:color="auto" w:frame="1"/>
        </w:rPr>
        <w:t>Заседание прошло в формате диалога.</w:t>
      </w:r>
      <w:r w:rsidR="009A0036">
        <w:rPr>
          <w:sz w:val="28"/>
          <w:szCs w:val="28"/>
          <w:bdr w:val="none" w:sz="0" w:space="0" w:color="auto" w:frame="1"/>
        </w:rPr>
        <w:t xml:space="preserve"> </w:t>
      </w:r>
      <w:r w:rsidRPr="00FE5FF6">
        <w:rPr>
          <w:sz w:val="28"/>
          <w:szCs w:val="28"/>
          <w:bdr w:val="none" w:sz="0" w:space="0" w:color="auto" w:frame="1"/>
        </w:rPr>
        <w:t>В завершение состоялось награждение</w:t>
      </w:r>
      <w:r w:rsidR="009A0036">
        <w:rPr>
          <w:sz w:val="28"/>
          <w:szCs w:val="28"/>
          <w:bdr w:val="none" w:sz="0" w:space="0" w:color="auto" w:frame="1"/>
        </w:rPr>
        <w:t xml:space="preserve"> </w:t>
      </w:r>
      <w:r w:rsidR="009A0036" w:rsidRPr="00661A07">
        <w:rPr>
          <w:sz w:val="28"/>
          <w:szCs w:val="28"/>
          <w:bdr w:val="none" w:sz="0" w:space="0" w:color="auto" w:frame="1"/>
        </w:rPr>
        <w:t>представителей городов-участников</w:t>
      </w:r>
      <w:r w:rsidRPr="00FE5FF6">
        <w:rPr>
          <w:sz w:val="28"/>
          <w:szCs w:val="28"/>
          <w:bdr w:val="none" w:sz="0" w:space="0" w:color="auto" w:frame="1"/>
        </w:rPr>
        <w:t xml:space="preserve"> Памятным знаком-орденом МАГ за вклад в устойчивое развитие городов СНГ и в честь 20-летия Международной ассамблеи столиц и крупных городов.</w:t>
      </w:r>
      <w:r w:rsidR="009A0036">
        <w:rPr>
          <w:sz w:val="28"/>
          <w:szCs w:val="28"/>
          <w:bdr w:val="none" w:sz="0" w:space="0" w:color="auto" w:frame="1"/>
        </w:rPr>
        <w:t xml:space="preserve"> Памятного знака был удостоен и председатель Саратовской городской Думы Виктор Малетин.</w:t>
      </w:r>
    </w:p>
    <w:sectPr w:rsidR="004B0D74" w:rsidRPr="009A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74"/>
    <w:rsid w:val="004B0D74"/>
    <w:rsid w:val="007A7F40"/>
    <w:rsid w:val="008201D4"/>
    <w:rsid w:val="009A0036"/>
    <w:rsid w:val="009B7D93"/>
    <w:rsid w:val="00C63CC0"/>
    <w:rsid w:val="00C73FAE"/>
    <w:rsid w:val="00DC11A8"/>
    <w:rsid w:val="00DF391A"/>
    <w:rsid w:val="00E01807"/>
    <w:rsid w:val="00FC64B2"/>
    <w:rsid w:val="00FE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742D2-39FC-4EDA-92F7-BB5181C6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D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0D74"/>
    <w:rPr>
      <w:color w:val="0563C1"/>
      <w:u w:val="single"/>
    </w:rPr>
  </w:style>
  <w:style w:type="paragraph" w:styleId="a5">
    <w:name w:val="No Spacing"/>
    <w:basedOn w:val="a"/>
    <w:uiPriority w:val="1"/>
    <w:qFormat/>
    <w:rsid w:val="004B0D74"/>
    <w:pPr>
      <w:spacing w:after="0" w:line="240" w:lineRule="auto"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facity.info/press/news/30090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acity.info/press/news/300907.html" TargetMode="External"/><Relationship Id="rId5" Type="http://schemas.openxmlformats.org/officeDocument/2006/relationships/hyperlink" Target="https://ufacity.info/press/news/300930.html" TargetMode="External"/><Relationship Id="rId4" Type="http://schemas.openxmlformats.org/officeDocument/2006/relationships/hyperlink" Target="https://ufacity.info/press/news/300926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info2</cp:lastModifiedBy>
  <cp:revision>4</cp:revision>
  <cp:lastPrinted>2018-09-25T08:15:00Z</cp:lastPrinted>
  <dcterms:created xsi:type="dcterms:W3CDTF">2018-09-25T08:15:00Z</dcterms:created>
  <dcterms:modified xsi:type="dcterms:W3CDTF">2018-09-25T08:20:00Z</dcterms:modified>
</cp:coreProperties>
</file>