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C" w:rsidRPr="00542CAC" w:rsidRDefault="00542CAC" w:rsidP="00C410F2">
      <w:pPr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Default="00542CAC" w:rsidP="00C410F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C410F2" w:rsidRPr="009E4306" w:rsidRDefault="00C410F2" w:rsidP="00C410F2">
      <w:pPr>
        <w:jc w:val="center"/>
        <w:rPr>
          <w:b/>
          <w:sz w:val="28"/>
          <w:szCs w:val="28"/>
        </w:rPr>
      </w:pPr>
    </w:p>
    <w:p w:rsidR="00542CAC" w:rsidRPr="009E4306" w:rsidRDefault="00C410F2" w:rsidP="00C4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C410F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270E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2C1ABE" w:rsidP="00C410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270E6">
        <w:rPr>
          <w:sz w:val="28"/>
          <w:szCs w:val="28"/>
        </w:rPr>
        <w:t>кандидатур</w:t>
      </w:r>
      <w:r w:rsidR="00CB02B1">
        <w:rPr>
          <w:sz w:val="28"/>
          <w:szCs w:val="28"/>
        </w:rPr>
        <w:t>е</w:t>
      </w:r>
      <w:r w:rsidR="004270E6">
        <w:rPr>
          <w:sz w:val="28"/>
          <w:szCs w:val="28"/>
        </w:rPr>
        <w:t xml:space="preserve"> в состав </w:t>
      </w:r>
      <w:r w:rsidR="001D2307">
        <w:rPr>
          <w:sz w:val="28"/>
          <w:szCs w:val="28"/>
        </w:rPr>
        <w:t xml:space="preserve">Молодежного парламента при </w:t>
      </w:r>
      <w:r w:rsidR="00461B31">
        <w:rPr>
          <w:sz w:val="28"/>
          <w:szCs w:val="28"/>
        </w:rPr>
        <w:t>Саратовской областной Думе</w:t>
      </w:r>
      <w:r w:rsidR="001E6B3E">
        <w:rPr>
          <w:sz w:val="28"/>
          <w:szCs w:val="28"/>
        </w:rPr>
        <w:t xml:space="preserve"> </w:t>
      </w:r>
    </w:p>
    <w:p w:rsidR="004E0037" w:rsidRPr="00907177" w:rsidRDefault="002C1ABE" w:rsidP="00C410F2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pict>
          <v:line id="Line 10" o:spid="_x0000_s1027" style="position:absolute;left:0;text-align:left;z-index:251665408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4270E6" w:rsidRPr="006A4A25" w:rsidRDefault="002C1ABE" w:rsidP="006A4A25">
      <w:pPr>
        <w:pStyle w:val="a6"/>
        <w:numPr>
          <w:ilvl w:val="0"/>
          <w:numId w:val="1"/>
        </w:numPr>
        <w:ind w:left="0" w:firstLine="709"/>
        <w:rPr>
          <w:i w:val="0"/>
        </w:rPr>
      </w:pPr>
      <w:r>
        <w:rPr>
          <w:i w:val="0"/>
        </w:rPr>
        <w:t>Выдвинуть</w:t>
      </w:r>
      <w:bookmarkStart w:id="0" w:name="_GoBack"/>
      <w:bookmarkEnd w:id="0"/>
      <w:r w:rsidR="006A4A25" w:rsidRPr="006A4A25">
        <w:rPr>
          <w:rFonts w:eastAsiaTheme="minorHAnsi"/>
          <w:i w:val="0"/>
          <w:sz w:val="24"/>
          <w:szCs w:val="24"/>
          <w:lang w:eastAsia="en-US"/>
        </w:rPr>
        <w:t xml:space="preserve"> </w:t>
      </w:r>
      <w:r w:rsidR="00CB02B1">
        <w:rPr>
          <w:i w:val="0"/>
        </w:rPr>
        <w:t xml:space="preserve">в </w:t>
      </w:r>
      <w:r w:rsidR="00D47050" w:rsidRPr="00461B31">
        <w:rPr>
          <w:i w:val="0"/>
        </w:rPr>
        <w:t xml:space="preserve">состав </w:t>
      </w:r>
      <w:r w:rsidR="00461B31" w:rsidRPr="00461B31">
        <w:rPr>
          <w:i w:val="0"/>
        </w:rPr>
        <w:t xml:space="preserve">Молодежного парламента при Саратовской областной Думе </w:t>
      </w:r>
      <w:r w:rsidR="00E04EAA" w:rsidRPr="006A4A25">
        <w:rPr>
          <w:i w:val="0"/>
        </w:rPr>
        <w:t>депутата Саратовской городской Думы ________________________</w:t>
      </w:r>
      <w:r w:rsidR="004270E6" w:rsidRPr="006A4A25">
        <w:rPr>
          <w:i w:val="0"/>
        </w:rPr>
        <w:t>_________________</w:t>
      </w:r>
      <w:r w:rsidR="00E04EAA" w:rsidRPr="006A4A25">
        <w:rPr>
          <w:i w:val="0"/>
        </w:rPr>
        <w:t>___</w:t>
      </w:r>
      <w:r w:rsidR="004270E6" w:rsidRPr="006A4A25">
        <w:rPr>
          <w:i w:val="0"/>
        </w:rPr>
        <w:t>____.</w:t>
      </w:r>
    </w:p>
    <w:p w:rsidR="00373A28" w:rsidRPr="004270E6" w:rsidRDefault="00373A28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 w:rsidRPr="004270E6">
        <w:rPr>
          <w:i w:val="0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Default="00542CAC" w:rsidP="00C410F2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4270E6" w:rsidP="00C410F2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4270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AB3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2307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91E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1ABE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ECF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0E6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B31"/>
    <w:rsid w:val="00461CC7"/>
    <w:rsid w:val="0046252C"/>
    <w:rsid w:val="00462C23"/>
    <w:rsid w:val="00462EA5"/>
    <w:rsid w:val="00463F25"/>
    <w:rsid w:val="004640D8"/>
    <w:rsid w:val="004641DE"/>
    <w:rsid w:val="00464C44"/>
    <w:rsid w:val="0046539C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640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25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2D6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26E6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2B1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4EAA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142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1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msu7</cp:lastModifiedBy>
  <cp:revision>20</cp:revision>
  <cp:lastPrinted>2022-11-30T13:08:00Z</cp:lastPrinted>
  <dcterms:created xsi:type="dcterms:W3CDTF">2021-04-09T09:12:00Z</dcterms:created>
  <dcterms:modified xsi:type="dcterms:W3CDTF">2022-12-01T11:15:00Z</dcterms:modified>
</cp:coreProperties>
</file>