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D" w:rsidRPr="00A9492A" w:rsidRDefault="007E7FBD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Pr="005E3761" w:rsidRDefault="00A9492A" w:rsidP="00A9492A">
      <w:pPr>
        <w:ind w:firstLine="8080"/>
        <w:rPr>
          <w:szCs w:val="28"/>
        </w:rPr>
      </w:pPr>
      <w:r w:rsidRPr="005E3761">
        <w:rPr>
          <w:szCs w:val="28"/>
        </w:rPr>
        <w:t>ПРОЕКТ</w:t>
      </w:r>
    </w:p>
    <w:p w:rsidR="00A9492A" w:rsidRDefault="00A9492A" w:rsidP="00A94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92A" w:rsidRPr="005E3761" w:rsidRDefault="00A9492A" w:rsidP="00A9492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9492A" w:rsidRPr="005E3761" w:rsidRDefault="00A9492A" w:rsidP="00A9492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761">
        <w:rPr>
          <w:rFonts w:ascii="Times New Roman" w:eastAsia="Calibri" w:hAnsi="Times New Roman" w:cs="Times New Roman"/>
          <w:sz w:val="28"/>
          <w:szCs w:val="28"/>
        </w:rPr>
        <w:t>САРАТОВСКАЯ ГОРОДСКАЯ ДУМА</w:t>
      </w:r>
    </w:p>
    <w:p w:rsidR="00A9492A" w:rsidRPr="005E3761" w:rsidRDefault="00A9492A" w:rsidP="00A9492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76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E7FBD" w:rsidRDefault="007E7FBD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P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7E7FBD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A9492A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A9492A">
        <w:rPr>
          <w:rFonts w:ascii="Times New Roman" w:hAnsi="Times New Roman" w:cs="Times New Roman"/>
          <w:sz w:val="28"/>
          <w:szCs w:val="28"/>
        </w:rPr>
        <w:t xml:space="preserve"> об </w:t>
      </w:r>
      <w:r w:rsidR="007D71B2">
        <w:rPr>
          <w:rFonts w:ascii="Times New Roman" w:hAnsi="Times New Roman" w:cs="Times New Roman"/>
          <w:sz w:val="28"/>
          <w:szCs w:val="28"/>
        </w:rPr>
        <w:t>у</w:t>
      </w:r>
      <w:r w:rsidR="00A9492A">
        <w:rPr>
          <w:rFonts w:ascii="Times New Roman" w:hAnsi="Times New Roman" w:cs="Times New Roman"/>
          <w:sz w:val="28"/>
          <w:szCs w:val="28"/>
        </w:rPr>
        <w:t xml:space="preserve">правлении развития потребительского </w:t>
      </w:r>
    </w:p>
    <w:p w:rsid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рынка и защиты прав потребителей администрации муниципального образования «Город Саратов»</w:t>
      </w:r>
    </w:p>
    <w:p w:rsidR="007E7FBD" w:rsidRDefault="007E7FBD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7E7FBD" w:rsidP="00A94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A9492A">
          <w:rPr>
            <w:rFonts w:ascii="Times New Roman" w:hAnsi="Times New Roman" w:cs="Times New Roman"/>
            <w:sz w:val="28"/>
            <w:szCs w:val="28"/>
          </w:rPr>
          <w:t>статьями 24</w:t>
        </w:r>
      </w:hyperlink>
      <w:r w:rsidRPr="00A9492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A9492A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A9492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A9492A">
        <w:rPr>
          <w:rFonts w:ascii="Times New Roman" w:hAnsi="Times New Roman" w:cs="Times New Roman"/>
          <w:sz w:val="28"/>
          <w:szCs w:val="28"/>
        </w:rPr>
        <w:t>«</w:t>
      </w:r>
      <w:r w:rsidRPr="00A9492A">
        <w:rPr>
          <w:rFonts w:ascii="Times New Roman" w:hAnsi="Times New Roman" w:cs="Times New Roman"/>
          <w:sz w:val="28"/>
          <w:szCs w:val="28"/>
        </w:rPr>
        <w:t>Город Саратов</w:t>
      </w:r>
      <w:r w:rsidR="00A9492A">
        <w:rPr>
          <w:rFonts w:ascii="Times New Roman" w:hAnsi="Times New Roman" w:cs="Times New Roman"/>
          <w:sz w:val="28"/>
          <w:szCs w:val="28"/>
        </w:rPr>
        <w:t>»</w:t>
      </w:r>
      <w:r w:rsidRPr="00A9492A">
        <w:rPr>
          <w:rFonts w:ascii="Times New Roman" w:hAnsi="Times New Roman" w:cs="Times New Roman"/>
          <w:sz w:val="28"/>
          <w:szCs w:val="28"/>
        </w:rPr>
        <w:t xml:space="preserve"> Саратовская городская Дума </w:t>
      </w:r>
    </w:p>
    <w:p w:rsidR="00A9492A" w:rsidRDefault="00A9492A" w:rsidP="00A94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FBD" w:rsidRPr="00A9492A" w:rsidRDefault="00A9492A" w:rsidP="00A9492A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7FBD" w:rsidRPr="00A9492A">
        <w:rPr>
          <w:rFonts w:ascii="Times New Roman" w:hAnsi="Times New Roman" w:cs="Times New Roman"/>
          <w:sz w:val="28"/>
          <w:szCs w:val="28"/>
        </w:rPr>
        <w:t>ешила:</w:t>
      </w:r>
    </w:p>
    <w:p w:rsid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FBD" w:rsidRPr="00A9492A" w:rsidRDefault="007E7FBD" w:rsidP="00A94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A9492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9492A">
        <w:rPr>
          <w:rFonts w:ascii="Times New Roman" w:hAnsi="Times New Roman" w:cs="Times New Roman"/>
          <w:sz w:val="28"/>
          <w:szCs w:val="28"/>
        </w:rPr>
        <w:t xml:space="preserve"> о</w:t>
      </w:r>
      <w:r w:rsidR="00A9492A">
        <w:rPr>
          <w:rFonts w:ascii="Times New Roman" w:hAnsi="Times New Roman" w:cs="Times New Roman"/>
          <w:sz w:val="28"/>
          <w:szCs w:val="28"/>
        </w:rPr>
        <w:t xml:space="preserve">б управлении развития потребительского рынка и защиты прав потребителей администрации муниципального образования «Город Саратов» </w:t>
      </w:r>
      <w:r w:rsidRPr="00A9492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E7FBD" w:rsidRPr="00A9492A" w:rsidRDefault="007E7FBD" w:rsidP="00A94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92A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 w:rsidR="00A9492A">
        <w:rPr>
          <w:rFonts w:ascii="Times New Roman" w:hAnsi="Times New Roman" w:cs="Times New Roman"/>
          <w:sz w:val="28"/>
          <w:szCs w:val="28"/>
        </w:rPr>
        <w:t>«</w:t>
      </w:r>
      <w:r w:rsidRPr="00A9492A">
        <w:rPr>
          <w:rFonts w:ascii="Times New Roman" w:hAnsi="Times New Roman" w:cs="Times New Roman"/>
          <w:sz w:val="28"/>
          <w:szCs w:val="28"/>
        </w:rPr>
        <w:t>Город Саратов</w:t>
      </w:r>
      <w:r w:rsidR="00A9492A">
        <w:rPr>
          <w:rFonts w:ascii="Times New Roman" w:hAnsi="Times New Roman" w:cs="Times New Roman"/>
          <w:sz w:val="28"/>
          <w:szCs w:val="28"/>
        </w:rPr>
        <w:t>»</w:t>
      </w:r>
      <w:r w:rsidRPr="00A9492A">
        <w:rPr>
          <w:rFonts w:ascii="Times New Roman" w:hAnsi="Times New Roman" w:cs="Times New Roman"/>
          <w:sz w:val="28"/>
          <w:szCs w:val="28"/>
        </w:rPr>
        <w:t xml:space="preserve"> привести муниципальные правовые акты в соответствие с настоящим решением.</w:t>
      </w:r>
    </w:p>
    <w:p w:rsidR="007E7FBD" w:rsidRPr="00A9492A" w:rsidRDefault="00A9492A" w:rsidP="00A949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7FBD" w:rsidRPr="00A9492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опубликования, но не ранее </w:t>
      </w:r>
      <w:r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7E7FBD" w:rsidRPr="00A9492A" w:rsidRDefault="007E7FBD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/>
    <w:p w:rsidR="00A9492A" w:rsidRPr="00A9492A" w:rsidRDefault="00A9492A" w:rsidP="00A9492A"/>
    <w:p w:rsidR="00641E0F" w:rsidRDefault="00641E0F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641E0F" w:rsidRDefault="00641E0F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641E0F" w:rsidRDefault="00641E0F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641E0F" w:rsidRDefault="00641E0F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641E0F" w:rsidRDefault="00641E0F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641E0F" w:rsidRDefault="00641E0F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641E0F" w:rsidRDefault="00641E0F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</w:p>
    <w:p w:rsidR="00A9492A" w:rsidRPr="00EC7BB8" w:rsidRDefault="00A9492A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 w:rsidRPr="00EC7BB8">
        <w:rPr>
          <w:rFonts w:ascii="Times New Roman" w:hAnsi="Times New Roman" w:cs="Times New Roman"/>
          <w:sz w:val="28"/>
          <w:szCs w:val="28"/>
        </w:rPr>
        <w:t xml:space="preserve">Проект внесен </w:t>
      </w:r>
    </w:p>
    <w:p w:rsidR="00A9492A" w:rsidRDefault="00A9492A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</w:p>
    <w:p w:rsidR="00A9492A" w:rsidRDefault="00A9492A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Саратов» </w:t>
      </w:r>
    </w:p>
    <w:p w:rsidR="00A9492A" w:rsidRPr="005E3761" w:rsidRDefault="00A9492A" w:rsidP="00A9492A">
      <w:pPr>
        <w:pStyle w:val="a4"/>
        <w:spacing w:line="223" w:lineRule="auto"/>
        <w:ind w:left="5245" w:right="-31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Исаевым </w:t>
      </w:r>
    </w:p>
    <w:p w:rsidR="00A9492A" w:rsidRPr="00CB5700" w:rsidRDefault="00A9492A" w:rsidP="00A9492A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CB5700">
        <w:rPr>
          <w:szCs w:val="28"/>
        </w:rPr>
        <w:lastRenderedPageBreak/>
        <w:t>Приложение</w:t>
      </w:r>
    </w:p>
    <w:p w:rsidR="00A9492A" w:rsidRPr="00CB5700" w:rsidRDefault="00A9492A" w:rsidP="00A9492A">
      <w:pPr>
        <w:autoSpaceDE w:val="0"/>
        <w:autoSpaceDN w:val="0"/>
        <w:adjustRightInd w:val="0"/>
        <w:jc w:val="right"/>
        <w:rPr>
          <w:szCs w:val="28"/>
        </w:rPr>
      </w:pPr>
      <w:r w:rsidRPr="00CB5700">
        <w:rPr>
          <w:szCs w:val="28"/>
        </w:rPr>
        <w:t>к решению</w:t>
      </w:r>
    </w:p>
    <w:p w:rsidR="00A9492A" w:rsidRPr="00CB5700" w:rsidRDefault="00A9492A" w:rsidP="00A9492A">
      <w:pPr>
        <w:autoSpaceDE w:val="0"/>
        <w:autoSpaceDN w:val="0"/>
        <w:adjustRightInd w:val="0"/>
        <w:jc w:val="right"/>
        <w:rPr>
          <w:szCs w:val="28"/>
        </w:rPr>
      </w:pPr>
      <w:r w:rsidRPr="00CB5700">
        <w:rPr>
          <w:szCs w:val="28"/>
        </w:rPr>
        <w:t>Саратовской городской Думы</w:t>
      </w:r>
    </w:p>
    <w:p w:rsidR="007E7FBD" w:rsidRDefault="007E7FBD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0F" w:rsidRDefault="00641E0F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E0F" w:rsidRPr="00A9492A" w:rsidRDefault="00641E0F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92A" w:rsidRDefault="00A9492A" w:rsidP="00A94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7E7FBD" w:rsidRDefault="00A9492A" w:rsidP="00A949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D71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правлении развития потребительского рынка и защиты прав потребителей администрации муниципального образования «Город Саратов» </w:t>
      </w:r>
    </w:p>
    <w:p w:rsidR="007E7FBD" w:rsidRPr="00A9492A" w:rsidRDefault="007E7FBD" w:rsidP="00A949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C3A" w:rsidRPr="00EA060D" w:rsidRDefault="00FB4C3A" w:rsidP="00FB4C3A">
      <w:pPr>
        <w:jc w:val="center"/>
        <w:rPr>
          <w:color w:val="000000"/>
          <w:szCs w:val="28"/>
        </w:rPr>
      </w:pPr>
      <w:r w:rsidRPr="00EA060D">
        <w:rPr>
          <w:color w:val="000000"/>
          <w:szCs w:val="28"/>
        </w:rPr>
        <w:t>1. Общие положения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Управление развития потребительского рынка и защиты прав потребителей </w:t>
      </w:r>
      <w:r w:rsidRPr="00EA060D">
        <w:rPr>
          <w:color w:val="000000"/>
          <w:szCs w:val="28"/>
        </w:rPr>
        <w:t>администрации муниципального образования «Город Саратов» (далее</w:t>
      </w:r>
      <w:r>
        <w:rPr>
          <w:color w:val="000000"/>
          <w:szCs w:val="28"/>
        </w:rPr>
        <w:t xml:space="preserve"> -</w:t>
      </w:r>
      <w:r w:rsidRPr="00EA06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Управление</w:t>
      </w:r>
      <w:r w:rsidRPr="00EA060D">
        <w:rPr>
          <w:color w:val="000000"/>
          <w:szCs w:val="28"/>
        </w:rPr>
        <w:t>) является функциональным структурным подразделением администрации муниципального образования «Город Саратов».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Управление </w:t>
      </w:r>
      <w:r w:rsidRPr="00EA060D">
        <w:rPr>
          <w:color w:val="000000"/>
          <w:szCs w:val="28"/>
        </w:rPr>
        <w:t xml:space="preserve">в своей деятельности руководствуется </w:t>
      </w:r>
      <w:r>
        <w:rPr>
          <w:color w:val="000000"/>
          <w:szCs w:val="28"/>
        </w:rPr>
        <w:t xml:space="preserve">    </w:t>
      </w:r>
      <w:r w:rsidRPr="00EA060D">
        <w:rPr>
          <w:color w:val="000000"/>
          <w:szCs w:val="28"/>
        </w:rPr>
        <w:t xml:space="preserve">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органов государственной власти Саратовской области, Уставом муниципального образования </w:t>
      </w:r>
      <w:r>
        <w:rPr>
          <w:color w:val="000000"/>
          <w:szCs w:val="28"/>
        </w:rPr>
        <w:t xml:space="preserve">                </w:t>
      </w:r>
      <w:r w:rsidRPr="00EA060D">
        <w:rPr>
          <w:color w:val="000000"/>
          <w:szCs w:val="28"/>
        </w:rPr>
        <w:t>«Город Саратов», настоящим Положением, иными муниципальными правовыми актами.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1.3. </w:t>
      </w:r>
      <w:r w:rsidRPr="00EA060D">
        <w:rPr>
          <w:color w:val="000000"/>
          <w:szCs w:val="28"/>
        </w:rPr>
        <w:t xml:space="preserve">Основной целью </w:t>
      </w:r>
      <w:r>
        <w:rPr>
          <w:color w:val="000000"/>
          <w:szCs w:val="28"/>
        </w:rPr>
        <w:t>деятельности Управления является ф</w:t>
      </w:r>
      <w:r w:rsidRPr="00230A15">
        <w:rPr>
          <w:color w:val="000000"/>
          <w:szCs w:val="28"/>
        </w:rPr>
        <w:t>ормирование и реализация муниципальной политики, направленной на создание условий для обеспечения населения услугами торговли, общественного питания</w:t>
      </w:r>
      <w:r>
        <w:rPr>
          <w:color w:val="000000"/>
          <w:szCs w:val="28"/>
        </w:rPr>
        <w:t xml:space="preserve">        </w:t>
      </w:r>
      <w:r w:rsidRPr="00230A15">
        <w:rPr>
          <w:color w:val="000000"/>
          <w:szCs w:val="28"/>
        </w:rPr>
        <w:t xml:space="preserve"> и бытового обслуживания, </w:t>
      </w:r>
      <w:r>
        <w:rPr>
          <w:color w:val="000000"/>
          <w:szCs w:val="28"/>
        </w:rPr>
        <w:t>защиту прав потребителей</w:t>
      </w:r>
      <w:r w:rsidRPr="00EA060D">
        <w:rPr>
          <w:color w:val="000000"/>
          <w:szCs w:val="28"/>
        </w:rPr>
        <w:t>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1.4. Управление </w:t>
      </w:r>
      <w:r w:rsidRPr="00EA060D">
        <w:rPr>
          <w:color w:val="000000"/>
          <w:szCs w:val="28"/>
        </w:rPr>
        <w:t>в пределах своих полномочий представляет интересы администрации муниципального образования «Город Саратов» в отношениях с федеральными органами власти, органами власти субъектов Российской Федерации, органами местного самоуправления, юридическими</w:t>
      </w:r>
      <w:r>
        <w:rPr>
          <w:color w:val="000000"/>
          <w:szCs w:val="28"/>
        </w:rPr>
        <w:t xml:space="preserve">                     </w:t>
      </w:r>
      <w:r w:rsidRPr="00EA060D">
        <w:rPr>
          <w:color w:val="000000"/>
          <w:szCs w:val="28"/>
        </w:rPr>
        <w:t xml:space="preserve"> и физическими лицами при осуществлении полномочий, отнесенных</w:t>
      </w:r>
      <w:r>
        <w:rPr>
          <w:color w:val="000000"/>
          <w:szCs w:val="28"/>
        </w:rPr>
        <w:t xml:space="preserve">             </w:t>
      </w:r>
      <w:r w:rsidRPr="00EA060D">
        <w:rPr>
          <w:color w:val="000000"/>
          <w:szCs w:val="28"/>
        </w:rPr>
        <w:t xml:space="preserve"> к компетенции </w:t>
      </w:r>
      <w:r>
        <w:rPr>
          <w:color w:val="000000"/>
          <w:szCs w:val="28"/>
        </w:rPr>
        <w:t>Управления</w:t>
      </w:r>
      <w:r w:rsidRPr="00EA060D">
        <w:rPr>
          <w:color w:val="000000"/>
          <w:szCs w:val="28"/>
        </w:rPr>
        <w:t>.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1.5. Управление не вправе делегировать или передавать в любой форме свои полномочия иным лицам, за исключением случаев, прямо установленных решениями Саратовской городской Думы.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</w:p>
    <w:p w:rsidR="00FB4C3A" w:rsidRPr="00EA060D" w:rsidRDefault="00FB4C3A" w:rsidP="00FB4C3A">
      <w:pPr>
        <w:jc w:val="center"/>
        <w:rPr>
          <w:color w:val="000000"/>
          <w:szCs w:val="28"/>
        </w:rPr>
      </w:pPr>
      <w:r w:rsidRPr="00EA060D">
        <w:rPr>
          <w:color w:val="000000"/>
          <w:szCs w:val="28"/>
        </w:rPr>
        <w:t xml:space="preserve">2. Основные задачи </w:t>
      </w:r>
      <w:r>
        <w:rPr>
          <w:color w:val="000000"/>
          <w:szCs w:val="28"/>
        </w:rPr>
        <w:t>Управления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 w:rsidRPr="00EA060D">
        <w:rPr>
          <w:color w:val="000000"/>
          <w:szCs w:val="28"/>
        </w:rPr>
        <w:t>Основны</w:t>
      </w:r>
      <w:r>
        <w:rPr>
          <w:color w:val="000000"/>
          <w:szCs w:val="28"/>
        </w:rPr>
        <w:t>е</w:t>
      </w:r>
      <w:r w:rsidRPr="00EA060D">
        <w:rPr>
          <w:color w:val="000000"/>
          <w:szCs w:val="28"/>
        </w:rPr>
        <w:t xml:space="preserve"> задачи </w:t>
      </w:r>
      <w:r>
        <w:rPr>
          <w:color w:val="000000"/>
          <w:szCs w:val="28"/>
        </w:rPr>
        <w:t>Управления</w:t>
      </w:r>
      <w:r w:rsidRPr="00EA060D">
        <w:rPr>
          <w:color w:val="000000"/>
          <w:szCs w:val="28"/>
        </w:rPr>
        <w:t>: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 w:rsidRPr="00553EE6">
        <w:rPr>
          <w:color w:val="000000"/>
          <w:szCs w:val="28"/>
        </w:rPr>
        <w:t>Проведение мероприятий, направленных на реализацию Федерального закона от 28</w:t>
      </w:r>
      <w:r>
        <w:rPr>
          <w:color w:val="000000"/>
          <w:szCs w:val="28"/>
        </w:rPr>
        <w:t xml:space="preserve"> декабря </w:t>
      </w:r>
      <w:r w:rsidRPr="00553EE6">
        <w:rPr>
          <w:color w:val="000000"/>
          <w:szCs w:val="28"/>
        </w:rPr>
        <w:t>2009</w:t>
      </w:r>
      <w:r>
        <w:rPr>
          <w:color w:val="000000"/>
          <w:szCs w:val="28"/>
        </w:rPr>
        <w:t xml:space="preserve"> </w:t>
      </w:r>
      <w:r w:rsidR="00EC43FC">
        <w:rPr>
          <w:color w:val="000000"/>
          <w:szCs w:val="28"/>
        </w:rPr>
        <w:t>года</w:t>
      </w:r>
      <w:r w:rsidRPr="00553EE6">
        <w:rPr>
          <w:color w:val="000000"/>
          <w:szCs w:val="28"/>
        </w:rPr>
        <w:t xml:space="preserve"> № 381-ФЗ «Об основах </w:t>
      </w:r>
      <w:r w:rsidRPr="00553EE6">
        <w:rPr>
          <w:color w:val="000000"/>
          <w:szCs w:val="28"/>
        </w:rPr>
        <w:lastRenderedPageBreak/>
        <w:t xml:space="preserve">государственного регулирования торговой деятельности </w:t>
      </w:r>
      <w:r>
        <w:rPr>
          <w:color w:val="000000"/>
          <w:szCs w:val="28"/>
        </w:rPr>
        <w:t>в</w:t>
      </w:r>
      <w:r w:rsidRPr="00553EE6">
        <w:rPr>
          <w:color w:val="000000"/>
          <w:szCs w:val="28"/>
        </w:rPr>
        <w:t xml:space="preserve"> Российской Федерации» и принятых на его основе других нормативных </w:t>
      </w:r>
      <w:r>
        <w:rPr>
          <w:color w:val="000000"/>
          <w:szCs w:val="28"/>
        </w:rPr>
        <w:t xml:space="preserve">правовых </w:t>
      </w:r>
      <w:r w:rsidRPr="00553EE6">
        <w:rPr>
          <w:color w:val="000000"/>
          <w:szCs w:val="28"/>
        </w:rPr>
        <w:t>актов</w:t>
      </w:r>
      <w:r>
        <w:rPr>
          <w:color w:val="000000"/>
          <w:szCs w:val="28"/>
        </w:rPr>
        <w:t>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2.2. Разработка методических рекомендаций, способствующих развитию потребительского рынка, созданию конкурентной среды.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2.3. Разработка приоритетных направлений и перспективных       планов развития потребительского рынка муниципального образования «Город Саратов».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2.4. </w:t>
      </w:r>
      <w:r w:rsidRPr="00553EE6">
        <w:rPr>
          <w:color w:val="000000"/>
          <w:szCs w:val="28"/>
        </w:rPr>
        <w:t>Насыщение потребительского рынка продукцией местных товаропроизводителей.</w:t>
      </w:r>
      <w:r>
        <w:rPr>
          <w:color w:val="000000"/>
          <w:szCs w:val="28"/>
        </w:rPr>
        <w:t xml:space="preserve"> </w:t>
      </w:r>
      <w:r w:rsidRPr="00553EE6">
        <w:rPr>
          <w:color w:val="000000"/>
          <w:szCs w:val="28"/>
        </w:rPr>
        <w:t xml:space="preserve">Создание благоприятных условий для реализации </w:t>
      </w:r>
      <w:r>
        <w:rPr>
          <w:color w:val="000000"/>
          <w:szCs w:val="28"/>
        </w:rPr>
        <w:t xml:space="preserve">гражданами </w:t>
      </w:r>
      <w:r w:rsidRPr="00553EE6">
        <w:rPr>
          <w:color w:val="000000"/>
          <w:szCs w:val="28"/>
        </w:rPr>
        <w:t>сельскохозяйственной продукции, выращенной на личных подсобных хозяйствах.</w:t>
      </w:r>
    </w:p>
    <w:p w:rsidR="00FB4C3A" w:rsidRPr="00553EE6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 </w:t>
      </w:r>
      <w:r w:rsidRPr="00553EE6">
        <w:rPr>
          <w:color w:val="000000"/>
          <w:szCs w:val="28"/>
        </w:rPr>
        <w:t>Развитие потребительского рынка посредством улучшения качества предоставляемых услуг путем проведения семинаров,</w:t>
      </w:r>
      <w:r>
        <w:rPr>
          <w:color w:val="000000"/>
          <w:szCs w:val="28"/>
        </w:rPr>
        <w:t xml:space="preserve"> </w:t>
      </w:r>
      <w:r w:rsidRPr="00553EE6">
        <w:rPr>
          <w:color w:val="000000"/>
          <w:szCs w:val="28"/>
        </w:rPr>
        <w:t>выставок, совещаний, информировани</w:t>
      </w:r>
      <w:r>
        <w:rPr>
          <w:color w:val="000000"/>
          <w:szCs w:val="28"/>
        </w:rPr>
        <w:t>я</w:t>
      </w:r>
      <w:r w:rsidRPr="00553EE6">
        <w:rPr>
          <w:color w:val="000000"/>
          <w:szCs w:val="28"/>
        </w:rPr>
        <w:t xml:space="preserve"> через СМИ, </w:t>
      </w:r>
      <w:r>
        <w:rPr>
          <w:color w:val="000000"/>
          <w:szCs w:val="28"/>
        </w:rPr>
        <w:t xml:space="preserve">официальный </w:t>
      </w:r>
      <w:r w:rsidRPr="00553EE6">
        <w:rPr>
          <w:color w:val="000000"/>
          <w:szCs w:val="28"/>
        </w:rPr>
        <w:t>сайт администрации</w:t>
      </w:r>
      <w:r>
        <w:rPr>
          <w:color w:val="000000"/>
          <w:szCs w:val="28"/>
        </w:rPr>
        <w:t xml:space="preserve"> муниципального образования «Город Саратов»</w:t>
      </w:r>
      <w:r w:rsidRPr="00553EE6">
        <w:rPr>
          <w:color w:val="000000"/>
          <w:szCs w:val="28"/>
        </w:rPr>
        <w:t>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 </w:t>
      </w:r>
      <w:r w:rsidRPr="00553EE6">
        <w:rPr>
          <w:color w:val="000000"/>
          <w:szCs w:val="28"/>
        </w:rPr>
        <w:t>Рассмотрение</w:t>
      </w:r>
      <w:r>
        <w:rPr>
          <w:color w:val="000000"/>
          <w:szCs w:val="28"/>
        </w:rPr>
        <w:t xml:space="preserve"> в рамках полномочий органов местного самоуправления </w:t>
      </w:r>
      <w:r w:rsidRPr="00553EE6">
        <w:rPr>
          <w:color w:val="000000"/>
          <w:szCs w:val="28"/>
        </w:rPr>
        <w:t>жалоб, обращений граждан по вопросам</w:t>
      </w:r>
      <w:r>
        <w:rPr>
          <w:color w:val="000000"/>
          <w:szCs w:val="28"/>
        </w:rPr>
        <w:t>, входящим               в компетенцию Управления.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2.7. </w:t>
      </w:r>
      <w:r w:rsidRPr="00553EE6">
        <w:rPr>
          <w:color w:val="000000"/>
          <w:szCs w:val="28"/>
        </w:rPr>
        <w:t>Взаимодействие с федеральными</w:t>
      </w:r>
      <w:r>
        <w:rPr>
          <w:color w:val="000000"/>
          <w:szCs w:val="28"/>
        </w:rPr>
        <w:t xml:space="preserve"> органами </w:t>
      </w:r>
      <w:r w:rsidR="007A1616">
        <w:rPr>
          <w:color w:val="000000"/>
          <w:szCs w:val="28"/>
        </w:rPr>
        <w:t xml:space="preserve">государственной </w:t>
      </w:r>
      <w:r>
        <w:rPr>
          <w:color w:val="000000"/>
          <w:szCs w:val="28"/>
        </w:rPr>
        <w:t xml:space="preserve">власти, органами </w:t>
      </w:r>
      <w:r w:rsidR="007A1616">
        <w:rPr>
          <w:color w:val="000000"/>
          <w:szCs w:val="28"/>
        </w:rPr>
        <w:t xml:space="preserve">государственной </w:t>
      </w:r>
      <w:r>
        <w:rPr>
          <w:color w:val="000000"/>
          <w:szCs w:val="28"/>
        </w:rPr>
        <w:t>власти</w:t>
      </w:r>
      <w:r w:rsidR="007A1616">
        <w:rPr>
          <w:color w:val="000000"/>
          <w:szCs w:val="28"/>
        </w:rPr>
        <w:t xml:space="preserve"> Саратовской области</w:t>
      </w:r>
      <w:r>
        <w:rPr>
          <w:color w:val="000000"/>
          <w:szCs w:val="28"/>
        </w:rPr>
        <w:t>, органами местного самоуправления при осуществлении полномочий</w:t>
      </w:r>
      <w:r w:rsidRPr="00553EE6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отнесенных к компетенции Управления.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2.8. </w:t>
      </w:r>
      <w:r w:rsidRPr="00EA060D">
        <w:rPr>
          <w:color w:val="000000"/>
          <w:szCs w:val="28"/>
        </w:rPr>
        <w:t>Организация защиты прав потребителей в сфере торговли, общественного питания и бытового обслуживания.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 w:rsidRPr="0099590F">
        <w:rPr>
          <w:color w:val="000000"/>
          <w:szCs w:val="28"/>
        </w:rPr>
        <w:t xml:space="preserve">2.9. Участие в </w:t>
      </w:r>
      <w:r w:rsidR="007D71B2" w:rsidRPr="0099590F">
        <w:rPr>
          <w:color w:val="000000"/>
          <w:szCs w:val="28"/>
        </w:rPr>
        <w:t>составлении проекта бюджета муниципального образования «Город Саратов»</w:t>
      </w:r>
      <w:r w:rsidRPr="0099590F">
        <w:rPr>
          <w:color w:val="000000"/>
          <w:szCs w:val="28"/>
        </w:rPr>
        <w:t>, исполнении бюджета муниципального образования «Город Саратов»</w:t>
      </w:r>
      <w:r w:rsidR="00E40695" w:rsidRPr="0099590F">
        <w:rPr>
          <w:color w:val="000000"/>
          <w:szCs w:val="28"/>
        </w:rPr>
        <w:t>,</w:t>
      </w:r>
      <w:r w:rsidRPr="0099590F">
        <w:rPr>
          <w:color w:val="000000"/>
          <w:szCs w:val="28"/>
        </w:rPr>
        <w:t xml:space="preserve"> </w:t>
      </w:r>
      <w:r w:rsidR="00E40695" w:rsidRPr="0099590F">
        <w:rPr>
          <w:color w:val="000000"/>
          <w:szCs w:val="28"/>
        </w:rPr>
        <w:t xml:space="preserve">составлении отчета об исполнении </w:t>
      </w:r>
      <w:r w:rsidR="00565FBC" w:rsidRPr="0099590F">
        <w:rPr>
          <w:color w:val="000000"/>
          <w:szCs w:val="28"/>
        </w:rPr>
        <w:t>бюджета муниципального образования «Город Саратов»</w:t>
      </w:r>
      <w:r w:rsidR="00565FBC">
        <w:rPr>
          <w:color w:val="000000"/>
          <w:szCs w:val="28"/>
        </w:rPr>
        <w:t xml:space="preserve"> </w:t>
      </w:r>
      <w:r w:rsidRPr="0099590F">
        <w:rPr>
          <w:color w:val="000000"/>
          <w:szCs w:val="28"/>
        </w:rPr>
        <w:t xml:space="preserve">и </w:t>
      </w:r>
      <w:proofErr w:type="gramStart"/>
      <w:r w:rsidRPr="0099590F">
        <w:rPr>
          <w:color w:val="000000"/>
          <w:szCs w:val="28"/>
        </w:rPr>
        <w:t>контроле за</w:t>
      </w:r>
      <w:proofErr w:type="gramEnd"/>
      <w:r w:rsidRPr="0099590F">
        <w:rPr>
          <w:color w:val="000000"/>
          <w:szCs w:val="28"/>
        </w:rPr>
        <w:t xml:space="preserve"> его исполнением.</w:t>
      </w:r>
    </w:p>
    <w:p w:rsidR="00FB4C3A" w:rsidRPr="007E3935" w:rsidRDefault="00FB4C3A" w:rsidP="00FB4C3A">
      <w:pPr>
        <w:ind w:firstLine="720"/>
        <w:jc w:val="both"/>
        <w:rPr>
          <w:color w:val="000000"/>
          <w:szCs w:val="28"/>
        </w:rPr>
      </w:pPr>
    </w:p>
    <w:p w:rsidR="00FB4C3A" w:rsidRDefault="00FB4C3A" w:rsidP="00FB4C3A">
      <w:pPr>
        <w:ind w:firstLine="720"/>
        <w:jc w:val="center"/>
        <w:rPr>
          <w:color w:val="000000"/>
          <w:szCs w:val="28"/>
        </w:rPr>
      </w:pPr>
      <w:r w:rsidRPr="00EA060D">
        <w:rPr>
          <w:color w:val="000000"/>
          <w:szCs w:val="28"/>
        </w:rPr>
        <w:t xml:space="preserve">3. Полномочия </w:t>
      </w:r>
      <w:r>
        <w:rPr>
          <w:color w:val="000000"/>
          <w:szCs w:val="28"/>
        </w:rPr>
        <w:t>Управления</w:t>
      </w:r>
    </w:p>
    <w:p w:rsidR="00FB4C3A" w:rsidRPr="00EA060D" w:rsidRDefault="00FB4C3A" w:rsidP="00FB4C3A">
      <w:pPr>
        <w:ind w:firstLine="720"/>
        <w:jc w:val="center"/>
        <w:rPr>
          <w:color w:val="000000"/>
          <w:szCs w:val="28"/>
        </w:rPr>
      </w:pPr>
    </w:p>
    <w:p w:rsidR="00FB4C3A" w:rsidRPr="001766EE" w:rsidRDefault="00FB4C3A" w:rsidP="00FB4C3A">
      <w:pPr>
        <w:ind w:firstLine="709"/>
        <w:jc w:val="both"/>
        <w:rPr>
          <w:szCs w:val="28"/>
        </w:rPr>
      </w:pPr>
      <w:r w:rsidRPr="001766EE">
        <w:rPr>
          <w:color w:val="000000"/>
          <w:szCs w:val="28"/>
        </w:rPr>
        <w:t>Управление</w:t>
      </w:r>
      <w:r w:rsidRPr="001766EE">
        <w:rPr>
          <w:szCs w:val="28"/>
        </w:rPr>
        <w:t xml:space="preserve"> обладает следующими полномочиями: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>. В сфере потребительского рынка: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.1. </w:t>
      </w:r>
      <w:r w:rsidRPr="00EA060D">
        <w:rPr>
          <w:color w:val="000000"/>
          <w:szCs w:val="28"/>
        </w:rPr>
        <w:t>Осуществляет разработку предложений по развитию торговли, общественного п</w:t>
      </w:r>
      <w:r>
        <w:rPr>
          <w:color w:val="000000"/>
          <w:szCs w:val="28"/>
        </w:rPr>
        <w:t xml:space="preserve">итания и бытового обслуживания </w:t>
      </w:r>
      <w:r w:rsidRPr="00EA060D">
        <w:rPr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>муниципального образования «Город Саратов»</w:t>
      </w:r>
      <w:r w:rsidRPr="00EA060D">
        <w:rPr>
          <w:color w:val="000000"/>
          <w:szCs w:val="28"/>
        </w:rPr>
        <w:t>.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.2. </w:t>
      </w:r>
      <w:r w:rsidRPr="00EA060D">
        <w:rPr>
          <w:color w:val="000000"/>
          <w:szCs w:val="28"/>
        </w:rPr>
        <w:t>Осуществляет сбор и анализ информации о состоянии</w:t>
      </w:r>
      <w:r>
        <w:rPr>
          <w:color w:val="000000"/>
          <w:szCs w:val="28"/>
        </w:rPr>
        <w:t xml:space="preserve">                     </w:t>
      </w:r>
      <w:r w:rsidRPr="00EA060D">
        <w:rPr>
          <w:color w:val="000000"/>
          <w:szCs w:val="28"/>
        </w:rPr>
        <w:t xml:space="preserve"> и тенденциях развития торговли, общественного питания и бытового обслуживания. 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.3. </w:t>
      </w:r>
      <w:r w:rsidRPr="00EA060D">
        <w:rPr>
          <w:color w:val="000000"/>
          <w:szCs w:val="28"/>
        </w:rPr>
        <w:t>Принимает и рассматривает заявления о предоставлении, переоформлении разрешений на право организации розничного рынка, продлении сроков действия разрешений на право организации розничного рынка, направляет уведомления о принятых решениях.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.4. </w:t>
      </w:r>
      <w:r w:rsidR="008075B3">
        <w:rPr>
          <w:color w:val="000000"/>
          <w:szCs w:val="28"/>
        </w:rPr>
        <w:t xml:space="preserve">Ведет единый реестр объектов торговли, общественного питания   и бытового обслуживания на основе информации, представляемой </w:t>
      </w:r>
      <w:r w:rsidR="009123DB">
        <w:rPr>
          <w:color w:val="000000"/>
          <w:szCs w:val="28"/>
        </w:rPr>
        <w:t xml:space="preserve">территориальными структурными подразделениями </w:t>
      </w:r>
      <w:r w:rsidR="008075B3">
        <w:rPr>
          <w:color w:val="000000"/>
          <w:szCs w:val="28"/>
        </w:rPr>
        <w:t>администраци</w:t>
      </w:r>
      <w:r w:rsidR="009123DB">
        <w:rPr>
          <w:color w:val="000000"/>
          <w:szCs w:val="28"/>
        </w:rPr>
        <w:t>и</w:t>
      </w:r>
      <w:r w:rsidR="008075B3">
        <w:rPr>
          <w:color w:val="000000"/>
          <w:szCs w:val="28"/>
        </w:rPr>
        <w:t xml:space="preserve"> муниципального образования «Город Саратов».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.5. </w:t>
      </w:r>
      <w:r w:rsidR="008075B3" w:rsidRPr="00EA060D">
        <w:rPr>
          <w:color w:val="000000"/>
          <w:szCs w:val="28"/>
        </w:rPr>
        <w:t xml:space="preserve">В пределах своих полномочий осуществляет мероприятия </w:t>
      </w:r>
      <w:r w:rsidR="008075B3">
        <w:rPr>
          <w:color w:val="000000"/>
          <w:szCs w:val="28"/>
        </w:rPr>
        <w:t xml:space="preserve">             </w:t>
      </w:r>
      <w:r w:rsidR="008075B3" w:rsidRPr="00EA060D">
        <w:rPr>
          <w:color w:val="000000"/>
          <w:szCs w:val="28"/>
        </w:rPr>
        <w:t xml:space="preserve">по организации ярмарок на территории </w:t>
      </w:r>
      <w:r w:rsidR="008075B3">
        <w:rPr>
          <w:color w:val="000000"/>
          <w:szCs w:val="28"/>
        </w:rPr>
        <w:t>муниципального образования   «Город Саратов»</w:t>
      </w:r>
      <w:r w:rsidR="008075B3" w:rsidRPr="00EA060D">
        <w:rPr>
          <w:color w:val="000000"/>
          <w:szCs w:val="28"/>
        </w:rPr>
        <w:t>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.6. </w:t>
      </w:r>
      <w:r w:rsidR="008075B3" w:rsidRPr="001B3E8D">
        <w:rPr>
          <w:color w:val="000000"/>
          <w:szCs w:val="28"/>
        </w:rPr>
        <w:t xml:space="preserve">Осуществляет мониторинг цен на </w:t>
      </w:r>
      <w:r w:rsidR="008075B3">
        <w:rPr>
          <w:color w:val="000000"/>
          <w:szCs w:val="28"/>
        </w:rPr>
        <w:t xml:space="preserve">основные продукты питания, реализуемые на потребительском </w:t>
      </w:r>
      <w:r w:rsidR="008075B3" w:rsidRPr="001B3E8D">
        <w:rPr>
          <w:color w:val="000000"/>
          <w:szCs w:val="28"/>
        </w:rPr>
        <w:t>рынке</w:t>
      </w:r>
      <w:r w:rsidR="007A1616">
        <w:rPr>
          <w:color w:val="000000"/>
          <w:szCs w:val="28"/>
        </w:rPr>
        <w:t xml:space="preserve"> муниципального образования «Город Саратов»</w:t>
      </w:r>
      <w:r w:rsidR="008075B3">
        <w:rPr>
          <w:color w:val="000000"/>
          <w:szCs w:val="28"/>
        </w:rPr>
        <w:t>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.7. </w:t>
      </w:r>
      <w:r w:rsidR="008075B3">
        <w:rPr>
          <w:color w:val="000000"/>
          <w:szCs w:val="28"/>
        </w:rPr>
        <w:t>Участвует в мероприятиях, способствующих стабилизации цен     на потребительском рынке города.</w:t>
      </w:r>
    </w:p>
    <w:p w:rsidR="008075B3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.8. </w:t>
      </w:r>
      <w:r w:rsidR="008075B3" w:rsidRPr="001B3E8D">
        <w:rPr>
          <w:color w:val="000000"/>
          <w:szCs w:val="28"/>
        </w:rPr>
        <w:t>Проводит обследования объектов торговли, общественного питания и бытового обслуживания в случаях, предусмотренных действующим законодательством.</w:t>
      </w:r>
    </w:p>
    <w:p w:rsidR="00FB4C3A" w:rsidRPr="00553EE6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.9. </w:t>
      </w:r>
      <w:r w:rsidR="008075B3" w:rsidRPr="00555143">
        <w:rPr>
          <w:color w:val="000000"/>
          <w:szCs w:val="28"/>
        </w:rPr>
        <w:t xml:space="preserve">В целях реализации </w:t>
      </w:r>
      <w:hyperlink r:id="rId6" w:history="1">
        <w:r w:rsidR="008075B3" w:rsidRPr="00555143">
          <w:rPr>
            <w:color w:val="000000"/>
            <w:szCs w:val="28"/>
          </w:rPr>
          <w:t>Закона</w:t>
        </w:r>
      </w:hyperlink>
      <w:r w:rsidR="008075B3" w:rsidRPr="00555143">
        <w:rPr>
          <w:color w:val="000000"/>
          <w:szCs w:val="28"/>
        </w:rPr>
        <w:t xml:space="preserve"> Саратовской области от </w:t>
      </w:r>
      <w:r w:rsidR="008075B3">
        <w:rPr>
          <w:color w:val="000000"/>
          <w:szCs w:val="28"/>
        </w:rPr>
        <w:t>29 июля                             2009 года № 104-ЗСО «Об административных правонарушениях                    на территории Саратовской области» организует и проводит мероприятия   по составлению протоколов об административных правонарушениях.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.10. </w:t>
      </w:r>
      <w:r w:rsidR="008075B3" w:rsidRPr="001B3E8D">
        <w:rPr>
          <w:color w:val="000000"/>
          <w:szCs w:val="28"/>
        </w:rPr>
        <w:t>Организует и проводит конкурсы среди предприятий торговли, общественного питания и бытового обслуживания.</w:t>
      </w:r>
    </w:p>
    <w:p w:rsidR="00FB4C3A" w:rsidRPr="00555143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.11. </w:t>
      </w:r>
      <w:r w:rsidR="008075B3">
        <w:rPr>
          <w:color w:val="000000"/>
          <w:szCs w:val="28"/>
        </w:rPr>
        <w:t>Вносит на рассмотрение главе муниципального образования «Город Саратов» проект муниципального правового акта об определении границ прилегающих к некоторым организациям и объектам территорий,     на которых не допускается розничная продажа алкогольной продукции</w:t>
      </w:r>
      <w:r w:rsidR="008075B3" w:rsidRPr="00EA060D">
        <w:rPr>
          <w:color w:val="000000"/>
          <w:szCs w:val="28"/>
        </w:rPr>
        <w:t>.</w:t>
      </w:r>
    </w:p>
    <w:p w:rsidR="00FB4C3A" w:rsidRPr="001B3E8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.12. </w:t>
      </w:r>
      <w:r w:rsidR="008075B3" w:rsidRPr="00555143">
        <w:rPr>
          <w:color w:val="000000"/>
          <w:szCs w:val="28"/>
        </w:rPr>
        <w:t xml:space="preserve">В пределах своих полномочий организует мероприятия, направленные на профилактику и недопущение реализации алкогольной продукции, пива, табачных изделий несовершеннолетним (организация </w:t>
      </w:r>
      <w:r w:rsidR="008075B3">
        <w:rPr>
          <w:color w:val="000000"/>
          <w:szCs w:val="28"/>
        </w:rPr>
        <w:t>обследований,</w:t>
      </w:r>
      <w:r w:rsidR="008075B3" w:rsidRPr="00555143">
        <w:rPr>
          <w:color w:val="000000"/>
          <w:szCs w:val="28"/>
        </w:rPr>
        <w:t xml:space="preserve"> семинаров, </w:t>
      </w:r>
      <w:r w:rsidR="008075B3">
        <w:rPr>
          <w:color w:val="000000"/>
          <w:szCs w:val="28"/>
        </w:rPr>
        <w:t xml:space="preserve">участие в </w:t>
      </w:r>
      <w:r w:rsidR="008075B3" w:rsidRPr="00555143">
        <w:rPr>
          <w:color w:val="000000"/>
          <w:szCs w:val="28"/>
        </w:rPr>
        <w:t>заседани</w:t>
      </w:r>
      <w:r w:rsidR="008075B3">
        <w:rPr>
          <w:color w:val="000000"/>
          <w:szCs w:val="28"/>
        </w:rPr>
        <w:t>ях</w:t>
      </w:r>
      <w:r w:rsidR="008075B3" w:rsidRPr="00555143">
        <w:rPr>
          <w:color w:val="000000"/>
          <w:szCs w:val="28"/>
        </w:rPr>
        <w:t xml:space="preserve"> комиссий</w:t>
      </w:r>
      <w:r w:rsidR="008075B3">
        <w:rPr>
          <w:color w:val="000000"/>
          <w:szCs w:val="28"/>
        </w:rPr>
        <w:t xml:space="preserve"> и</w:t>
      </w:r>
      <w:r w:rsidR="008075B3" w:rsidRPr="00555143">
        <w:rPr>
          <w:color w:val="000000"/>
          <w:szCs w:val="28"/>
        </w:rPr>
        <w:t xml:space="preserve"> совещани</w:t>
      </w:r>
      <w:r w:rsidR="008075B3">
        <w:rPr>
          <w:color w:val="000000"/>
          <w:szCs w:val="28"/>
        </w:rPr>
        <w:t>ях</w:t>
      </w:r>
      <w:r w:rsidR="008075B3" w:rsidRPr="00555143">
        <w:rPr>
          <w:color w:val="000000"/>
          <w:szCs w:val="28"/>
        </w:rPr>
        <w:t>).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A00036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.13. </w:t>
      </w:r>
      <w:r w:rsidR="008075B3" w:rsidRPr="001B3E8D">
        <w:rPr>
          <w:color w:val="000000"/>
          <w:szCs w:val="28"/>
        </w:rPr>
        <w:t>Рассматривает обращения потребителей по вопросам защиты прав потребителей в сфере торговли, общественного питания и бытового обслуживания.</w:t>
      </w:r>
    </w:p>
    <w:p w:rsidR="00FB4C3A" w:rsidRPr="001B3E8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.14. </w:t>
      </w:r>
      <w:r w:rsidR="008075B3" w:rsidRPr="001B3E8D">
        <w:rPr>
          <w:color w:val="000000"/>
          <w:szCs w:val="28"/>
        </w:rPr>
        <w:t>Предоставляет консультации населению по применению законодательства по защите прав потребителей, в том числе по телефону.</w:t>
      </w:r>
    </w:p>
    <w:p w:rsidR="00FB4C3A" w:rsidRPr="001B3E8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.15. </w:t>
      </w:r>
      <w:r w:rsidR="008075B3" w:rsidRPr="001B3E8D">
        <w:rPr>
          <w:color w:val="000000"/>
          <w:szCs w:val="28"/>
        </w:rPr>
        <w:t>Осуществляет подготовку претензионных материалов</w:t>
      </w:r>
      <w:r w:rsidR="008075B3">
        <w:rPr>
          <w:color w:val="000000"/>
          <w:szCs w:val="28"/>
        </w:rPr>
        <w:t xml:space="preserve">                   </w:t>
      </w:r>
      <w:r w:rsidR="008075B3" w:rsidRPr="001B3E8D">
        <w:rPr>
          <w:color w:val="000000"/>
          <w:szCs w:val="28"/>
        </w:rPr>
        <w:t xml:space="preserve"> к продавцам некачественных товаров и услуг и исковых заявлений в суды при неудовлетворении требований потребителей в добровольном порядке.</w:t>
      </w:r>
    </w:p>
    <w:p w:rsidR="00FB4C3A" w:rsidRPr="001B3E8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.16. </w:t>
      </w:r>
      <w:r w:rsidR="008075B3" w:rsidRPr="001B3E8D">
        <w:rPr>
          <w:color w:val="000000"/>
          <w:szCs w:val="28"/>
        </w:rPr>
        <w:t xml:space="preserve">При выявлении по жалобам потребителей товаров (работ, услуг) ненадлежащего качества, а также опасных для жизни, здоровья и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="008075B3" w:rsidRPr="001B3E8D">
        <w:rPr>
          <w:color w:val="000000"/>
          <w:szCs w:val="28"/>
        </w:rPr>
        <w:t>контроль</w:t>
      </w:r>
      <w:r w:rsidR="008075B3">
        <w:rPr>
          <w:color w:val="000000"/>
          <w:szCs w:val="28"/>
        </w:rPr>
        <w:t xml:space="preserve">    </w:t>
      </w:r>
      <w:r w:rsidR="008075B3" w:rsidRPr="001B3E8D">
        <w:rPr>
          <w:color w:val="000000"/>
          <w:szCs w:val="28"/>
        </w:rPr>
        <w:t xml:space="preserve"> за</w:t>
      </w:r>
      <w:proofErr w:type="gramEnd"/>
      <w:r w:rsidR="008075B3" w:rsidRPr="001B3E8D">
        <w:rPr>
          <w:color w:val="000000"/>
          <w:szCs w:val="28"/>
        </w:rPr>
        <w:t xml:space="preserve"> качеством и безопасностью товаров (работ, услуг).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.17. </w:t>
      </w:r>
      <w:r w:rsidR="008075B3" w:rsidRPr="00555143">
        <w:rPr>
          <w:color w:val="000000"/>
          <w:szCs w:val="28"/>
        </w:rPr>
        <w:t>Взаимодействует с органами государственного управления</w:t>
      </w:r>
      <w:r w:rsidR="008075B3">
        <w:rPr>
          <w:color w:val="000000"/>
          <w:szCs w:val="28"/>
        </w:rPr>
        <w:t xml:space="preserve">          </w:t>
      </w:r>
      <w:r w:rsidR="008075B3" w:rsidRPr="00555143">
        <w:rPr>
          <w:color w:val="000000"/>
          <w:szCs w:val="28"/>
        </w:rPr>
        <w:t xml:space="preserve"> и контроля, общественными объединениями в сфере защиты прав потребителей, </w:t>
      </w:r>
      <w:r w:rsidR="008075B3" w:rsidRPr="00530B77">
        <w:rPr>
          <w:color w:val="000000"/>
          <w:szCs w:val="28"/>
        </w:rPr>
        <w:t>а также развития потребительского рынка.</w:t>
      </w:r>
    </w:p>
    <w:p w:rsidR="00FB4C3A" w:rsidRPr="00555143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</w:t>
      </w:r>
      <w:r w:rsidR="00456CF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.18. </w:t>
      </w:r>
      <w:r w:rsidR="00B247B8">
        <w:rPr>
          <w:color w:val="000000"/>
          <w:szCs w:val="28"/>
        </w:rPr>
        <w:t>Вносит на утверждение</w:t>
      </w:r>
      <w:r w:rsidR="008075B3">
        <w:rPr>
          <w:color w:val="000000"/>
          <w:szCs w:val="28"/>
        </w:rPr>
        <w:t xml:space="preserve"> главе муниципального образования «Город Саратов» </w:t>
      </w:r>
      <w:r w:rsidR="008075B3" w:rsidRPr="00EE59CB">
        <w:rPr>
          <w:color w:val="000000"/>
          <w:szCs w:val="28"/>
        </w:rPr>
        <w:t>схем</w:t>
      </w:r>
      <w:r w:rsidR="00EE59CB" w:rsidRPr="00EE59CB">
        <w:rPr>
          <w:color w:val="000000"/>
          <w:szCs w:val="28"/>
        </w:rPr>
        <w:t>ы</w:t>
      </w:r>
      <w:r w:rsidR="008075B3" w:rsidRPr="00EE59CB">
        <w:rPr>
          <w:color w:val="000000"/>
          <w:szCs w:val="28"/>
        </w:rPr>
        <w:t xml:space="preserve"> размещения нестационарных торговых объектов</w:t>
      </w:r>
      <w:r w:rsidR="00EE59CB" w:rsidRPr="00EE59CB">
        <w:rPr>
          <w:color w:val="000000"/>
          <w:szCs w:val="28"/>
        </w:rPr>
        <w:t xml:space="preserve"> и открытых оборудованных площадок по оказанию услуг общественного питания сезонными (летними) кафе </w:t>
      </w:r>
      <w:r w:rsidR="008075B3" w:rsidRPr="00EE59CB">
        <w:rPr>
          <w:color w:val="000000"/>
          <w:szCs w:val="28"/>
        </w:rPr>
        <w:t>на территории муниципального образования «Город Саратов»</w:t>
      </w:r>
      <w:r w:rsidR="008075B3">
        <w:rPr>
          <w:color w:val="000000"/>
          <w:szCs w:val="28"/>
        </w:rPr>
        <w:t xml:space="preserve">, </w:t>
      </w:r>
      <w:r w:rsidR="008075B3" w:rsidRPr="00EA060D">
        <w:rPr>
          <w:color w:val="000000"/>
          <w:szCs w:val="28"/>
        </w:rPr>
        <w:t>исходя</w:t>
      </w:r>
      <w:r w:rsidR="00245AF8">
        <w:rPr>
          <w:color w:val="000000"/>
          <w:szCs w:val="28"/>
        </w:rPr>
        <w:t xml:space="preserve"> </w:t>
      </w:r>
      <w:r w:rsidR="008075B3" w:rsidRPr="00EA060D">
        <w:rPr>
          <w:color w:val="000000"/>
          <w:szCs w:val="28"/>
        </w:rPr>
        <w:t>из потребности населения и обеспеченности торговой площадью.</w:t>
      </w:r>
    </w:p>
    <w:p w:rsidR="00FB4C3A" w:rsidRDefault="00FB4C3A" w:rsidP="00FB4C3A">
      <w:pPr>
        <w:spacing w:line="235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.19. </w:t>
      </w:r>
      <w:r w:rsidR="008075B3">
        <w:rPr>
          <w:color w:val="000000"/>
          <w:szCs w:val="28"/>
        </w:rPr>
        <w:t>Осуществляет функции организатора торгов по продаже права</w:t>
      </w:r>
      <w:r w:rsidR="008075B3" w:rsidRPr="009946B3">
        <w:rPr>
          <w:szCs w:val="28"/>
        </w:rPr>
        <w:t xml:space="preserve"> на размещени</w:t>
      </w:r>
      <w:r w:rsidR="008075B3">
        <w:rPr>
          <w:szCs w:val="28"/>
        </w:rPr>
        <w:t>е</w:t>
      </w:r>
      <w:r w:rsidR="008075B3" w:rsidRPr="009946B3">
        <w:rPr>
          <w:szCs w:val="28"/>
        </w:rPr>
        <w:t xml:space="preserve"> нестационарных торговых объектов</w:t>
      </w:r>
      <w:r w:rsidR="008075B3">
        <w:rPr>
          <w:szCs w:val="28"/>
        </w:rPr>
        <w:t xml:space="preserve"> и открытых оборудованных площадок по оказанию услуг общественного питания сезонными (летними) кафе. Заключает договоры на размещение нестационарных торговых объектов и сезонных (летних) кафе на территории муниципального образования «Город Саратов».</w:t>
      </w:r>
    </w:p>
    <w:p w:rsidR="008075B3" w:rsidRDefault="00FB4C3A" w:rsidP="008075B3">
      <w:pPr>
        <w:spacing w:line="235" w:lineRule="auto"/>
        <w:ind w:firstLine="720"/>
        <w:jc w:val="both"/>
        <w:rPr>
          <w:color w:val="000000"/>
          <w:szCs w:val="28"/>
        </w:rPr>
      </w:pPr>
      <w:r w:rsidRPr="008C2779">
        <w:rPr>
          <w:color w:val="000000"/>
          <w:szCs w:val="28"/>
        </w:rPr>
        <w:t>3.</w:t>
      </w:r>
      <w:r w:rsidR="00456CF3" w:rsidRPr="008C2779">
        <w:rPr>
          <w:color w:val="000000"/>
          <w:szCs w:val="28"/>
        </w:rPr>
        <w:t>1</w:t>
      </w:r>
      <w:r w:rsidR="00F4681C">
        <w:rPr>
          <w:color w:val="000000"/>
          <w:szCs w:val="28"/>
        </w:rPr>
        <w:t>.20</w:t>
      </w:r>
      <w:r w:rsidRPr="008C2779">
        <w:rPr>
          <w:color w:val="000000"/>
          <w:szCs w:val="28"/>
        </w:rPr>
        <w:t xml:space="preserve">. </w:t>
      </w:r>
      <w:r w:rsidR="008C2779" w:rsidRPr="00EA060D">
        <w:rPr>
          <w:color w:val="000000"/>
          <w:szCs w:val="28"/>
        </w:rPr>
        <w:t>Разрабатывает проекты муниципальных правовых актов</w:t>
      </w:r>
      <w:r w:rsidR="008C2779">
        <w:rPr>
          <w:color w:val="000000"/>
          <w:szCs w:val="28"/>
        </w:rPr>
        <w:t xml:space="preserve">              </w:t>
      </w:r>
      <w:r w:rsidR="008C2779" w:rsidRPr="00EA060D">
        <w:rPr>
          <w:color w:val="000000"/>
          <w:szCs w:val="28"/>
        </w:rPr>
        <w:t xml:space="preserve"> по вопросам, относящимся к полномочиям </w:t>
      </w:r>
      <w:r w:rsidR="008C2779">
        <w:rPr>
          <w:color w:val="000000"/>
          <w:szCs w:val="28"/>
        </w:rPr>
        <w:t>Управления</w:t>
      </w:r>
      <w:r w:rsidR="008C2779" w:rsidRPr="00EA060D">
        <w:rPr>
          <w:color w:val="000000"/>
          <w:szCs w:val="28"/>
        </w:rPr>
        <w:t>, осуществл</w:t>
      </w:r>
      <w:r w:rsidR="008C2779">
        <w:rPr>
          <w:color w:val="000000"/>
          <w:szCs w:val="28"/>
        </w:rPr>
        <w:t xml:space="preserve">яет </w:t>
      </w:r>
      <w:proofErr w:type="gramStart"/>
      <w:r w:rsidR="008C2779">
        <w:rPr>
          <w:color w:val="000000"/>
          <w:szCs w:val="28"/>
        </w:rPr>
        <w:t>контроль за</w:t>
      </w:r>
      <w:proofErr w:type="gramEnd"/>
      <w:r w:rsidR="008C2779">
        <w:rPr>
          <w:color w:val="000000"/>
          <w:szCs w:val="28"/>
        </w:rPr>
        <w:t xml:space="preserve"> их реализацией.</w:t>
      </w:r>
    </w:p>
    <w:p w:rsidR="00FB4C3A" w:rsidRPr="00EA060D" w:rsidRDefault="00FB4C3A" w:rsidP="00FB4C3A">
      <w:pPr>
        <w:spacing w:line="235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 w:rsidR="00F4681C">
        <w:rPr>
          <w:color w:val="000000"/>
          <w:szCs w:val="28"/>
        </w:rPr>
        <w:t>.21</w:t>
      </w:r>
      <w:r>
        <w:rPr>
          <w:color w:val="000000"/>
          <w:szCs w:val="28"/>
        </w:rPr>
        <w:t xml:space="preserve">. </w:t>
      </w:r>
      <w:r w:rsidR="008C2779" w:rsidRPr="00EA060D">
        <w:rPr>
          <w:color w:val="000000"/>
          <w:szCs w:val="28"/>
        </w:rPr>
        <w:t xml:space="preserve">Организует работу комиссий, создаваемых для решения вопросов, входящих в полномочия </w:t>
      </w:r>
      <w:r w:rsidR="008C2779">
        <w:rPr>
          <w:color w:val="000000"/>
          <w:szCs w:val="28"/>
        </w:rPr>
        <w:t>Управления</w:t>
      </w:r>
      <w:r w:rsidR="008C2779" w:rsidRPr="00EA060D">
        <w:rPr>
          <w:color w:val="000000"/>
          <w:szCs w:val="28"/>
        </w:rPr>
        <w:t>.</w:t>
      </w:r>
    </w:p>
    <w:p w:rsidR="00FB4C3A" w:rsidRPr="00EA060D" w:rsidRDefault="00FB4C3A" w:rsidP="00FB4C3A">
      <w:pPr>
        <w:spacing w:line="235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 w:rsidR="00F4681C">
        <w:rPr>
          <w:color w:val="000000"/>
          <w:szCs w:val="28"/>
        </w:rPr>
        <w:t>.22</w:t>
      </w:r>
      <w:r>
        <w:rPr>
          <w:color w:val="000000"/>
          <w:szCs w:val="28"/>
        </w:rPr>
        <w:t xml:space="preserve">. </w:t>
      </w:r>
      <w:r w:rsidR="008C2779" w:rsidRPr="00EA060D">
        <w:rPr>
          <w:color w:val="000000"/>
          <w:szCs w:val="28"/>
        </w:rPr>
        <w:t>Оказывает консультационную и организационно-методическую помощь структурным подразделениям администрации муниципального образования «Город Саратов», организациям всех форм собственности</w:t>
      </w:r>
      <w:r w:rsidR="008C2779">
        <w:rPr>
          <w:color w:val="000000"/>
          <w:szCs w:val="28"/>
        </w:rPr>
        <w:t xml:space="preserve">         </w:t>
      </w:r>
      <w:r w:rsidR="008C2779" w:rsidRPr="00EA060D">
        <w:rPr>
          <w:color w:val="000000"/>
          <w:szCs w:val="28"/>
        </w:rPr>
        <w:t xml:space="preserve"> </w:t>
      </w:r>
      <w:r w:rsidR="008C2779">
        <w:rPr>
          <w:color w:val="000000"/>
          <w:szCs w:val="28"/>
        </w:rPr>
        <w:t xml:space="preserve">и гражданам </w:t>
      </w:r>
      <w:r w:rsidR="008C2779" w:rsidRPr="00EA060D">
        <w:rPr>
          <w:color w:val="000000"/>
          <w:szCs w:val="28"/>
        </w:rPr>
        <w:t xml:space="preserve">по направлениям, входящим в полномочия </w:t>
      </w:r>
      <w:r w:rsidR="008C2779">
        <w:rPr>
          <w:color w:val="000000"/>
          <w:szCs w:val="28"/>
        </w:rPr>
        <w:t>Управления</w:t>
      </w:r>
      <w:r w:rsidR="008C2779" w:rsidRPr="00EA060D">
        <w:rPr>
          <w:color w:val="000000"/>
          <w:szCs w:val="28"/>
        </w:rPr>
        <w:t>.</w:t>
      </w:r>
    </w:p>
    <w:p w:rsidR="00FB4C3A" w:rsidRPr="00BB57EC" w:rsidRDefault="00FB4C3A" w:rsidP="00FB4C3A">
      <w:pPr>
        <w:spacing w:line="235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 w:rsidR="00F4681C">
        <w:rPr>
          <w:color w:val="000000"/>
          <w:szCs w:val="28"/>
        </w:rPr>
        <w:t>.23</w:t>
      </w:r>
      <w:r>
        <w:rPr>
          <w:color w:val="000000"/>
          <w:szCs w:val="28"/>
        </w:rPr>
        <w:t xml:space="preserve">. </w:t>
      </w:r>
      <w:r w:rsidR="008C2779" w:rsidRPr="00EA060D">
        <w:rPr>
          <w:color w:val="000000"/>
          <w:szCs w:val="28"/>
        </w:rPr>
        <w:t xml:space="preserve">Координирует деятельность торгово-экономических служб </w:t>
      </w:r>
      <w:r w:rsidR="008C2779" w:rsidRPr="00403141">
        <w:rPr>
          <w:color w:val="000000"/>
          <w:szCs w:val="28"/>
        </w:rPr>
        <w:t xml:space="preserve">территориальных структурных подразделений администрации </w:t>
      </w:r>
      <w:r w:rsidR="008C2779" w:rsidRPr="00BB57EC">
        <w:rPr>
          <w:color w:val="000000"/>
          <w:szCs w:val="28"/>
        </w:rPr>
        <w:t>муниципального образования «Город Саратов».</w:t>
      </w:r>
    </w:p>
    <w:p w:rsidR="00FB4C3A" w:rsidRDefault="00FB4C3A" w:rsidP="00FB4C3A">
      <w:pPr>
        <w:ind w:firstLine="708"/>
        <w:jc w:val="both"/>
        <w:rPr>
          <w:color w:val="000000"/>
          <w:szCs w:val="28"/>
        </w:rPr>
      </w:pPr>
      <w:r w:rsidRPr="00BB57EC">
        <w:rPr>
          <w:color w:val="000000"/>
          <w:szCs w:val="28"/>
        </w:rPr>
        <w:t>3.</w:t>
      </w:r>
      <w:r w:rsidR="00456CF3">
        <w:rPr>
          <w:color w:val="000000"/>
          <w:szCs w:val="28"/>
        </w:rPr>
        <w:t>1</w:t>
      </w:r>
      <w:r w:rsidR="00F4681C">
        <w:rPr>
          <w:color w:val="000000"/>
          <w:szCs w:val="28"/>
        </w:rPr>
        <w:t>.24</w:t>
      </w:r>
      <w:r w:rsidRPr="00BB57EC">
        <w:rPr>
          <w:color w:val="000000"/>
          <w:szCs w:val="28"/>
        </w:rPr>
        <w:t xml:space="preserve">. </w:t>
      </w:r>
      <w:r w:rsidR="008C2779" w:rsidRPr="00847042">
        <w:rPr>
          <w:color w:val="000000"/>
          <w:szCs w:val="28"/>
        </w:rPr>
        <w:t>Осуществляет иные полномочия, предусмотренные муниципальными правовыми актами</w:t>
      </w:r>
      <w:r w:rsidR="008C2779" w:rsidRPr="00BB57EC">
        <w:rPr>
          <w:color w:val="000000"/>
          <w:szCs w:val="28"/>
        </w:rPr>
        <w:t>.</w:t>
      </w:r>
    </w:p>
    <w:p w:rsidR="00A00036" w:rsidRPr="001766EE" w:rsidRDefault="00A00036" w:rsidP="00A00036">
      <w:pPr>
        <w:ind w:firstLine="709"/>
        <w:jc w:val="both"/>
        <w:rPr>
          <w:szCs w:val="28"/>
        </w:rPr>
      </w:pPr>
      <w:r w:rsidRPr="001766EE">
        <w:rPr>
          <w:szCs w:val="28"/>
        </w:rPr>
        <w:t>3.</w:t>
      </w:r>
      <w:r w:rsidR="00455C32">
        <w:rPr>
          <w:szCs w:val="28"/>
        </w:rPr>
        <w:t>2</w:t>
      </w:r>
      <w:r w:rsidRPr="001766EE">
        <w:rPr>
          <w:szCs w:val="28"/>
        </w:rPr>
        <w:t xml:space="preserve">. В сфере </w:t>
      </w:r>
      <w:r w:rsidR="00DC739A" w:rsidRPr="00EE59CB">
        <w:rPr>
          <w:color w:val="000000"/>
          <w:szCs w:val="28"/>
        </w:rPr>
        <w:t>составления проекта бюджета муниципального образования «Город Саратов», исполнения бюджета муниципального образования «Город Саратов»</w:t>
      </w:r>
      <w:r w:rsidR="00565FBC">
        <w:rPr>
          <w:color w:val="000000"/>
          <w:szCs w:val="28"/>
        </w:rPr>
        <w:t>,</w:t>
      </w:r>
      <w:r w:rsidR="00DC739A" w:rsidRPr="00EE59CB">
        <w:rPr>
          <w:color w:val="000000"/>
          <w:szCs w:val="28"/>
        </w:rPr>
        <w:t xml:space="preserve"> </w:t>
      </w:r>
      <w:r w:rsidR="00565FBC" w:rsidRPr="0099590F">
        <w:rPr>
          <w:color w:val="000000"/>
          <w:szCs w:val="28"/>
        </w:rPr>
        <w:t>составлении отчета об исполнении бюджета муниципального образования «Город Саратов»</w:t>
      </w:r>
      <w:r w:rsidR="00565FBC">
        <w:rPr>
          <w:color w:val="000000"/>
          <w:szCs w:val="28"/>
        </w:rPr>
        <w:t xml:space="preserve"> </w:t>
      </w:r>
      <w:r w:rsidR="00DC739A" w:rsidRPr="00EE59CB">
        <w:rPr>
          <w:color w:val="000000"/>
          <w:szCs w:val="28"/>
        </w:rPr>
        <w:t xml:space="preserve">и </w:t>
      </w:r>
      <w:proofErr w:type="gramStart"/>
      <w:r w:rsidR="00DC739A" w:rsidRPr="00EE59CB">
        <w:rPr>
          <w:color w:val="000000"/>
          <w:szCs w:val="28"/>
        </w:rPr>
        <w:t>контроля за</w:t>
      </w:r>
      <w:proofErr w:type="gramEnd"/>
      <w:r w:rsidR="00DC739A" w:rsidRPr="00EE59CB">
        <w:rPr>
          <w:color w:val="000000"/>
          <w:szCs w:val="28"/>
        </w:rPr>
        <w:t xml:space="preserve"> его исполнением</w:t>
      </w:r>
      <w:r w:rsidRPr="00EE59CB">
        <w:rPr>
          <w:szCs w:val="28"/>
        </w:rPr>
        <w:t>:</w:t>
      </w:r>
    </w:p>
    <w:p w:rsidR="00A00036" w:rsidRPr="001766EE" w:rsidRDefault="00A00036" w:rsidP="00A00036">
      <w:pPr>
        <w:ind w:firstLine="709"/>
        <w:jc w:val="both"/>
        <w:rPr>
          <w:szCs w:val="28"/>
        </w:rPr>
      </w:pPr>
      <w:r w:rsidRPr="001766EE">
        <w:rPr>
          <w:szCs w:val="28"/>
        </w:rPr>
        <w:t>3.</w:t>
      </w:r>
      <w:r w:rsidR="00455C32">
        <w:rPr>
          <w:szCs w:val="28"/>
        </w:rPr>
        <w:t>2</w:t>
      </w:r>
      <w:r w:rsidRPr="001766EE">
        <w:rPr>
          <w:szCs w:val="28"/>
        </w:rPr>
        <w:t>.1. Осуществляет полномочия главного распорядителя (получателя)</w:t>
      </w:r>
      <w:r>
        <w:rPr>
          <w:szCs w:val="28"/>
        </w:rPr>
        <w:t xml:space="preserve"> </w:t>
      </w:r>
      <w:r w:rsidRPr="001766EE">
        <w:rPr>
          <w:szCs w:val="28"/>
        </w:rPr>
        <w:t>бюджетных средств, главного администратора доходов бюджета муниципального</w:t>
      </w:r>
      <w:r>
        <w:rPr>
          <w:szCs w:val="28"/>
        </w:rPr>
        <w:t xml:space="preserve"> </w:t>
      </w:r>
      <w:r w:rsidRPr="001766EE">
        <w:rPr>
          <w:szCs w:val="28"/>
        </w:rPr>
        <w:t xml:space="preserve">образования </w:t>
      </w:r>
      <w:r>
        <w:rPr>
          <w:szCs w:val="28"/>
        </w:rPr>
        <w:t>«</w:t>
      </w:r>
      <w:r w:rsidRPr="001766EE">
        <w:rPr>
          <w:szCs w:val="28"/>
        </w:rPr>
        <w:t>Город Саратов</w:t>
      </w:r>
      <w:r>
        <w:rPr>
          <w:szCs w:val="28"/>
        </w:rPr>
        <w:t>»</w:t>
      </w:r>
      <w:r w:rsidRPr="001766EE">
        <w:rPr>
          <w:szCs w:val="28"/>
        </w:rPr>
        <w:t xml:space="preserve"> и иные бюджетные полномочия в соответствии с</w:t>
      </w:r>
      <w:r>
        <w:rPr>
          <w:szCs w:val="28"/>
        </w:rPr>
        <w:t xml:space="preserve"> </w:t>
      </w:r>
      <w:r w:rsidRPr="001766EE">
        <w:rPr>
          <w:szCs w:val="28"/>
        </w:rPr>
        <w:t>бюджетным</w:t>
      </w:r>
      <w:r>
        <w:rPr>
          <w:szCs w:val="28"/>
        </w:rPr>
        <w:t xml:space="preserve"> </w:t>
      </w:r>
      <w:r w:rsidRPr="001766EE">
        <w:rPr>
          <w:szCs w:val="28"/>
        </w:rPr>
        <w:t>законодательством и решениями Саратовской городской Думы.</w:t>
      </w:r>
    </w:p>
    <w:p w:rsidR="00A00036" w:rsidRPr="001766EE" w:rsidRDefault="007F6D98" w:rsidP="00A00036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455C32">
        <w:rPr>
          <w:szCs w:val="28"/>
        </w:rPr>
        <w:t>2</w:t>
      </w:r>
      <w:r w:rsidR="00A00036" w:rsidRPr="001766EE">
        <w:rPr>
          <w:szCs w:val="28"/>
        </w:rPr>
        <w:t>.2. Осуществляет функции муниципального заказчика в соответствии с</w:t>
      </w:r>
      <w:r w:rsidR="00A00036">
        <w:rPr>
          <w:szCs w:val="28"/>
        </w:rPr>
        <w:t xml:space="preserve"> </w:t>
      </w:r>
      <w:r w:rsidR="00A00036" w:rsidRPr="001766EE">
        <w:rPr>
          <w:szCs w:val="28"/>
        </w:rPr>
        <w:t>законодательством и решениями Саратовской городской Думы.</w:t>
      </w:r>
    </w:p>
    <w:p w:rsidR="00A00036" w:rsidRPr="001766EE" w:rsidRDefault="00A00036" w:rsidP="00A00036">
      <w:pPr>
        <w:ind w:firstLine="709"/>
        <w:jc w:val="both"/>
        <w:rPr>
          <w:szCs w:val="28"/>
        </w:rPr>
      </w:pPr>
      <w:r w:rsidRPr="001766EE">
        <w:rPr>
          <w:szCs w:val="28"/>
        </w:rPr>
        <w:t>3.</w:t>
      </w:r>
      <w:r w:rsidR="00455C32">
        <w:rPr>
          <w:szCs w:val="28"/>
        </w:rPr>
        <w:t>2</w:t>
      </w:r>
      <w:r w:rsidRPr="001766EE">
        <w:rPr>
          <w:szCs w:val="28"/>
        </w:rPr>
        <w:t xml:space="preserve">.3. Обеспечивает результативность, </w:t>
      </w:r>
      <w:proofErr w:type="spellStart"/>
      <w:r w:rsidRPr="001766EE">
        <w:rPr>
          <w:szCs w:val="28"/>
        </w:rPr>
        <w:t>адресность</w:t>
      </w:r>
      <w:proofErr w:type="spellEnd"/>
      <w:r w:rsidRPr="001766EE">
        <w:rPr>
          <w:szCs w:val="28"/>
        </w:rPr>
        <w:t xml:space="preserve"> и целевой характер</w:t>
      </w:r>
      <w:r>
        <w:rPr>
          <w:szCs w:val="28"/>
        </w:rPr>
        <w:t xml:space="preserve"> </w:t>
      </w:r>
      <w:r w:rsidRPr="001766EE">
        <w:rPr>
          <w:szCs w:val="28"/>
        </w:rPr>
        <w:t>использования бюджетных сре</w:t>
      </w:r>
      <w:proofErr w:type="gramStart"/>
      <w:r w:rsidRPr="001766EE">
        <w:rPr>
          <w:szCs w:val="28"/>
        </w:rPr>
        <w:t>дств в с</w:t>
      </w:r>
      <w:proofErr w:type="gramEnd"/>
      <w:r w:rsidRPr="001766EE">
        <w:rPr>
          <w:szCs w:val="28"/>
        </w:rPr>
        <w:t>оответствии с утвержденными бюджетными</w:t>
      </w:r>
      <w:r>
        <w:rPr>
          <w:szCs w:val="28"/>
        </w:rPr>
        <w:t xml:space="preserve"> </w:t>
      </w:r>
      <w:r w:rsidRPr="001766EE">
        <w:rPr>
          <w:szCs w:val="28"/>
        </w:rPr>
        <w:t>ассигнованиями и лимитами бюджетных обязательств.</w:t>
      </w:r>
    </w:p>
    <w:p w:rsidR="00456CF3" w:rsidRPr="001766EE" w:rsidRDefault="00456CF3" w:rsidP="00456CF3">
      <w:pPr>
        <w:ind w:firstLine="709"/>
        <w:jc w:val="both"/>
        <w:rPr>
          <w:szCs w:val="28"/>
        </w:rPr>
      </w:pPr>
      <w:r w:rsidRPr="001766EE">
        <w:rPr>
          <w:szCs w:val="28"/>
        </w:rPr>
        <w:t>3.</w:t>
      </w:r>
      <w:r w:rsidR="00455C32">
        <w:rPr>
          <w:szCs w:val="28"/>
        </w:rPr>
        <w:t>3</w:t>
      </w:r>
      <w:r w:rsidRPr="001766EE">
        <w:rPr>
          <w:szCs w:val="28"/>
        </w:rPr>
        <w:t xml:space="preserve">. </w:t>
      </w:r>
      <w:r w:rsidR="00847042">
        <w:rPr>
          <w:szCs w:val="28"/>
        </w:rPr>
        <w:t>Иные полномочия Управления</w:t>
      </w:r>
      <w:r w:rsidRPr="001766EE">
        <w:rPr>
          <w:szCs w:val="28"/>
        </w:rPr>
        <w:t>:</w:t>
      </w:r>
    </w:p>
    <w:p w:rsidR="00456CF3" w:rsidRPr="001766EE" w:rsidRDefault="00456CF3" w:rsidP="00456CF3">
      <w:pPr>
        <w:ind w:firstLine="709"/>
        <w:jc w:val="both"/>
        <w:rPr>
          <w:szCs w:val="28"/>
        </w:rPr>
      </w:pPr>
      <w:r w:rsidRPr="001766EE">
        <w:rPr>
          <w:szCs w:val="28"/>
        </w:rPr>
        <w:lastRenderedPageBreak/>
        <w:t>3.</w:t>
      </w:r>
      <w:r w:rsidR="00455C32">
        <w:rPr>
          <w:szCs w:val="28"/>
        </w:rPr>
        <w:t>3</w:t>
      </w:r>
      <w:r w:rsidRPr="001766EE">
        <w:rPr>
          <w:szCs w:val="28"/>
        </w:rPr>
        <w:t>.1. Владеет, пользуется имуществом, находящимся в муниципальной</w:t>
      </w:r>
      <w:r>
        <w:rPr>
          <w:szCs w:val="28"/>
        </w:rPr>
        <w:t xml:space="preserve"> </w:t>
      </w:r>
      <w:r w:rsidRPr="001766EE">
        <w:rPr>
          <w:szCs w:val="28"/>
        </w:rPr>
        <w:t xml:space="preserve">собственности и закрепленным за </w:t>
      </w:r>
      <w:r>
        <w:rPr>
          <w:szCs w:val="28"/>
        </w:rPr>
        <w:t>Управлением</w:t>
      </w:r>
      <w:r w:rsidRPr="001766EE">
        <w:rPr>
          <w:szCs w:val="28"/>
        </w:rPr>
        <w:t xml:space="preserve"> на праве оперативного управления.</w:t>
      </w:r>
    </w:p>
    <w:p w:rsidR="00456CF3" w:rsidRPr="001766EE" w:rsidRDefault="00456CF3" w:rsidP="00456CF3">
      <w:pPr>
        <w:ind w:firstLine="709"/>
        <w:jc w:val="both"/>
        <w:rPr>
          <w:szCs w:val="28"/>
        </w:rPr>
      </w:pPr>
      <w:r w:rsidRPr="001766EE">
        <w:rPr>
          <w:szCs w:val="28"/>
        </w:rPr>
        <w:t>3.</w:t>
      </w:r>
      <w:r w:rsidR="00455C32">
        <w:rPr>
          <w:szCs w:val="28"/>
        </w:rPr>
        <w:t>3</w:t>
      </w:r>
      <w:r w:rsidRPr="001766EE">
        <w:rPr>
          <w:szCs w:val="28"/>
        </w:rPr>
        <w:t>.2. В соответствии с муниципальными правовыми актами является</w:t>
      </w:r>
      <w:r>
        <w:rPr>
          <w:szCs w:val="28"/>
        </w:rPr>
        <w:t xml:space="preserve"> </w:t>
      </w:r>
      <w:r w:rsidRPr="001766EE">
        <w:rPr>
          <w:szCs w:val="28"/>
        </w:rPr>
        <w:t>держателем объектов имущественной части муниципальной казны.</w:t>
      </w:r>
    </w:p>
    <w:p w:rsidR="00455C32" w:rsidRPr="004F0B8C" w:rsidRDefault="00455C32" w:rsidP="004F0B8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F0B8C">
        <w:rPr>
          <w:rFonts w:eastAsiaTheme="minorHAnsi"/>
          <w:szCs w:val="28"/>
          <w:lang w:eastAsia="en-US"/>
        </w:rPr>
        <w:t xml:space="preserve">3.3.3. </w:t>
      </w:r>
      <w:r w:rsidR="004F0B8C" w:rsidRPr="004F0B8C">
        <w:rPr>
          <w:rFonts w:eastAsiaTheme="minorHAnsi"/>
          <w:szCs w:val="28"/>
          <w:lang w:eastAsia="en-US"/>
        </w:rPr>
        <w:t xml:space="preserve">В пределах своих полномочий осуществляет права и обязанности учредителя в отношении муниципальных учреждений и предприятий, созданных для осуществления функций и задач в подведомственной сфере деятельности. </w:t>
      </w:r>
    </w:p>
    <w:p w:rsidR="00455C32" w:rsidRDefault="00455C32" w:rsidP="00455C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3.3.4. Осуществляет контроль и координацию деятельности подведомственных муниципальных учреждений и предприятий.</w:t>
      </w:r>
    </w:p>
    <w:p w:rsidR="00456CF3" w:rsidRDefault="007F6D98" w:rsidP="00456CF3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="004F0B8C">
        <w:rPr>
          <w:rFonts w:eastAsiaTheme="minorHAnsi"/>
          <w:szCs w:val="28"/>
          <w:lang w:eastAsia="en-US"/>
        </w:rPr>
        <w:t>3</w:t>
      </w:r>
      <w:r w:rsidR="00456CF3">
        <w:rPr>
          <w:rFonts w:eastAsiaTheme="minorHAnsi"/>
          <w:szCs w:val="28"/>
          <w:lang w:eastAsia="en-US"/>
        </w:rPr>
        <w:t>.</w:t>
      </w:r>
      <w:r w:rsidR="004F0B8C">
        <w:rPr>
          <w:rFonts w:eastAsiaTheme="minorHAnsi"/>
          <w:szCs w:val="28"/>
          <w:lang w:eastAsia="en-US"/>
        </w:rPr>
        <w:t>5</w:t>
      </w:r>
      <w:r w:rsidR="00456CF3">
        <w:rPr>
          <w:rFonts w:eastAsiaTheme="minorHAnsi"/>
          <w:szCs w:val="28"/>
          <w:lang w:eastAsia="en-US"/>
        </w:rPr>
        <w:t>. Обеспечивает в пределах своей компетенции защиту прав муниципального образования «Город Саратов» при ведении дел в судах общей юрисдикции, арбитражных судах, третейских судах, Федеральной антимонопольной службе и ее территориальных органах.</w:t>
      </w:r>
    </w:p>
    <w:p w:rsidR="00456CF3" w:rsidRPr="00456CF3" w:rsidRDefault="00456CF3" w:rsidP="00456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F3">
        <w:rPr>
          <w:rFonts w:ascii="Times New Roman" w:hAnsi="Times New Roman" w:cs="Times New Roman"/>
          <w:sz w:val="28"/>
          <w:szCs w:val="28"/>
        </w:rPr>
        <w:t>3.</w:t>
      </w:r>
      <w:r w:rsidR="004F0B8C">
        <w:rPr>
          <w:rFonts w:ascii="Times New Roman" w:hAnsi="Times New Roman" w:cs="Times New Roman"/>
          <w:sz w:val="28"/>
          <w:szCs w:val="28"/>
        </w:rPr>
        <w:t>3</w:t>
      </w:r>
      <w:r w:rsidRPr="00456CF3">
        <w:rPr>
          <w:rFonts w:ascii="Times New Roman" w:hAnsi="Times New Roman" w:cs="Times New Roman"/>
          <w:sz w:val="28"/>
          <w:szCs w:val="28"/>
        </w:rPr>
        <w:t>.</w:t>
      </w:r>
      <w:r w:rsidR="004F0B8C">
        <w:rPr>
          <w:rFonts w:ascii="Times New Roman" w:hAnsi="Times New Roman" w:cs="Times New Roman"/>
          <w:sz w:val="28"/>
          <w:szCs w:val="28"/>
        </w:rPr>
        <w:t>6</w:t>
      </w:r>
      <w:r w:rsidRPr="00456CF3">
        <w:rPr>
          <w:rFonts w:ascii="Times New Roman" w:hAnsi="Times New Roman" w:cs="Times New Roman"/>
          <w:sz w:val="28"/>
          <w:szCs w:val="28"/>
        </w:rPr>
        <w:t>. Участвует в работе межведомственных, согласительных и иных комиссий.</w:t>
      </w:r>
    </w:p>
    <w:p w:rsidR="00456CF3" w:rsidRPr="00456CF3" w:rsidRDefault="00456CF3" w:rsidP="00456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779">
        <w:rPr>
          <w:rFonts w:ascii="Times New Roman" w:hAnsi="Times New Roman" w:cs="Times New Roman"/>
          <w:sz w:val="28"/>
          <w:szCs w:val="28"/>
        </w:rPr>
        <w:t>3.</w:t>
      </w:r>
      <w:r w:rsidR="004F0B8C" w:rsidRPr="008C2779">
        <w:rPr>
          <w:rFonts w:ascii="Times New Roman" w:hAnsi="Times New Roman" w:cs="Times New Roman"/>
          <w:sz w:val="28"/>
          <w:szCs w:val="28"/>
        </w:rPr>
        <w:t>3</w:t>
      </w:r>
      <w:r w:rsidRPr="008C2779">
        <w:rPr>
          <w:rFonts w:ascii="Times New Roman" w:hAnsi="Times New Roman" w:cs="Times New Roman"/>
          <w:sz w:val="28"/>
          <w:szCs w:val="28"/>
        </w:rPr>
        <w:t>.</w:t>
      </w:r>
      <w:r w:rsidR="004F0B8C" w:rsidRPr="008C2779">
        <w:rPr>
          <w:rFonts w:ascii="Times New Roman" w:hAnsi="Times New Roman" w:cs="Times New Roman"/>
          <w:sz w:val="28"/>
          <w:szCs w:val="28"/>
        </w:rPr>
        <w:t>7</w:t>
      </w:r>
      <w:r w:rsidRPr="008C2779">
        <w:rPr>
          <w:rFonts w:ascii="Times New Roman" w:hAnsi="Times New Roman" w:cs="Times New Roman"/>
          <w:sz w:val="28"/>
          <w:szCs w:val="28"/>
        </w:rPr>
        <w:t>. Заключает договоры</w:t>
      </w:r>
      <w:r w:rsidR="00321C42" w:rsidRPr="008C2779">
        <w:rPr>
          <w:rFonts w:ascii="Times New Roman" w:hAnsi="Times New Roman" w:cs="Times New Roman"/>
          <w:sz w:val="28"/>
          <w:szCs w:val="28"/>
        </w:rPr>
        <w:t xml:space="preserve"> и контракты</w:t>
      </w:r>
      <w:r w:rsidRPr="008C2779">
        <w:rPr>
          <w:rFonts w:ascii="Times New Roman" w:hAnsi="Times New Roman" w:cs="Times New Roman"/>
          <w:sz w:val="28"/>
          <w:szCs w:val="28"/>
        </w:rPr>
        <w:t>.</w:t>
      </w:r>
    </w:p>
    <w:p w:rsidR="00456CF3" w:rsidRPr="00456CF3" w:rsidRDefault="00456CF3" w:rsidP="00456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0B8C">
        <w:rPr>
          <w:rFonts w:ascii="Times New Roman" w:hAnsi="Times New Roman" w:cs="Times New Roman"/>
          <w:sz w:val="28"/>
          <w:szCs w:val="28"/>
        </w:rPr>
        <w:t>3</w:t>
      </w:r>
      <w:r w:rsidRPr="00456CF3">
        <w:rPr>
          <w:rFonts w:ascii="Times New Roman" w:hAnsi="Times New Roman" w:cs="Times New Roman"/>
          <w:sz w:val="28"/>
          <w:szCs w:val="28"/>
        </w:rPr>
        <w:t>.</w:t>
      </w:r>
      <w:r w:rsidR="004F0B8C">
        <w:rPr>
          <w:rFonts w:ascii="Times New Roman" w:hAnsi="Times New Roman" w:cs="Times New Roman"/>
          <w:sz w:val="28"/>
          <w:szCs w:val="28"/>
        </w:rPr>
        <w:t>8</w:t>
      </w:r>
      <w:r w:rsidRPr="00456CF3">
        <w:rPr>
          <w:rFonts w:ascii="Times New Roman" w:hAnsi="Times New Roman" w:cs="Times New Roman"/>
          <w:sz w:val="28"/>
          <w:szCs w:val="28"/>
        </w:rPr>
        <w:t xml:space="preserve">. </w:t>
      </w:r>
      <w:r w:rsidRPr="00FA05C0">
        <w:rPr>
          <w:rFonts w:ascii="Times New Roman" w:hAnsi="Times New Roman" w:cs="Times New Roman"/>
          <w:sz w:val="28"/>
          <w:szCs w:val="28"/>
        </w:rPr>
        <w:t>Проводит работы с использованием сведений, составляющих государственную тайну.</w:t>
      </w:r>
    </w:p>
    <w:p w:rsidR="00456CF3" w:rsidRPr="00456CF3" w:rsidRDefault="00456CF3" w:rsidP="00456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CF3">
        <w:rPr>
          <w:rFonts w:ascii="Times New Roman" w:hAnsi="Times New Roman" w:cs="Times New Roman"/>
          <w:sz w:val="28"/>
          <w:szCs w:val="28"/>
        </w:rPr>
        <w:t>3.</w:t>
      </w:r>
      <w:r w:rsidR="004F0B8C">
        <w:rPr>
          <w:rFonts w:ascii="Times New Roman" w:hAnsi="Times New Roman" w:cs="Times New Roman"/>
          <w:sz w:val="28"/>
          <w:szCs w:val="28"/>
        </w:rPr>
        <w:t>3</w:t>
      </w:r>
      <w:r w:rsidRPr="00456CF3">
        <w:rPr>
          <w:rFonts w:ascii="Times New Roman" w:hAnsi="Times New Roman" w:cs="Times New Roman"/>
          <w:sz w:val="28"/>
          <w:szCs w:val="28"/>
        </w:rPr>
        <w:t>.</w:t>
      </w:r>
      <w:r w:rsidR="004F0B8C">
        <w:rPr>
          <w:rFonts w:ascii="Times New Roman" w:hAnsi="Times New Roman" w:cs="Times New Roman"/>
          <w:sz w:val="28"/>
          <w:szCs w:val="28"/>
        </w:rPr>
        <w:t>9</w:t>
      </w:r>
      <w:r w:rsidRPr="00456CF3">
        <w:rPr>
          <w:rFonts w:ascii="Times New Roman" w:hAnsi="Times New Roman" w:cs="Times New Roman"/>
          <w:sz w:val="28"/>
          <w:szCs w:val="28"/>
        </w:rPr>
        <w:t xml:space="preserve">. Осуществляет иные полномочия в соответствии с </w:t>
      </w:r>
      <w:r w:rsidRPr="00FA05C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Саратовской области и муниципальными правовыми актами.</w:t>
      </w:r>
    </w:p>
    <w:p w:rsidR="00FB4C3A" w:rsidRPr="00EA060D" w:rsidRDefault="00FB4C3A" w:rsidP="00FB4C3A">
      <w:pPr>
        <w:spacing w:line="235" w:lineRule="auto"/>
        <w:ind w:firstLine="720"/>
        <w:jc w:val="both"/>
        <w:rPr>
          <w:color w:val="000000"/>
          <w:szCs w:val="28"/>
        </w:rPr>
      </w:pPr>
      <w:r w:rsidRPr="00BB57EC">
        <w:rPr>
          <w:color w:val="000000"/>
          <w:szCs w:val="28"/>
        </w:rPr>
        <w:t>3.</w:t>
      </w:r>
      <w:r w:rsidR="00306796">
        <w:rPr>
          <w:color w:val="000000"/>
          <w:szCs w:val="28"/>
        </w:rPr>
        <w:t>5</w:t>
      </w:r>
      <w:r w:rsidRPr="00BB57EC">
        <w:rPr>
          <w:color w:val="000000"/>
          <w:szCs w:val="28"/>
        </w:rPr>
        <w:t>. Управление в целях выполнения возложенных на него задач имеет</w:t>
      </w:r>
      <w:r w:rsidRPr="00EA060D">
        <w:rPr>
          <w:color w:val="000000"/>
          <w:szCs w:val="28"/>
        </w:rPr>
        <w:t xml:space="preserve"> право:</w:t>
      </w:r>
    </w:p>
    <w:p w:rsidR="00FB4C3A" w:rsidRPr="00EA060D" w:rsidRDefault="00FB4C3A" w:rsidP="00FB4C3A">
      <w:pPr>
        <w:spacing w:line="235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A060D">
        <w:rPr>
          <w:color w:val="000000"/>
          <w:szCs w:val="28"/>
        </w:rPr>
        <w:t xml:space="preserve">запрашивать и получать в установленном порядке необходимые сведения от структурных подразделений администрации муниципального образования «Город Саратов», организаций по вопросам, относящимся </w:t>
      </w:r>
      <w:r>
        <w:rPr>
          <w:color w:val="000000"/>
          <w:szCs w:val="28"/>
        </w:rPr>
        <w:t xml:space="preserve">         </w:t>
      </w:r>
      <w:r w:rsidRPr="00EA060D">
        <w:rPr>
          <w:color w:val="000000"/>
          <w:szCs w:val="28"/>
        </w:rPr>
        <w:t xml:space="preserve">к полномочиям </w:t>
      </w:r>
      <w:r>
        <w:rPr>
          <w:color w:val="000000"/>
          <w:szCs w:val="28"/>
        </w:rPr>
        <w:t>Управления</w:t>
      </w:r>
      <w:r w:rsidRPr="00EA060D">
        <w:rPr>
          <w:color w:val="000000"/>
          <w:szCs w:val="28"/>
        </w:rPr>
        <w:t>;</w:t>
      </w:r>
    </w:p>
    <w:p w:rsidR="00FB4C3A" w:rsidRPr="00EA060D" w:rsidRDefault="00FB4C3A" w:rsidP="00FB4C3A">
      <w:pPr>
        <w:spacing w:line="235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A060D">
        <w:rPr>
          <w:color w:val="000000"/>
          <w:szCs w:val="28"/>
        </w:rPr>
        <w:t xml:space="preserve">разрабатывать методические материалы и рекомендации по вопросам, относящимся к полномочиям </w:t>
      </w:r>
      <w:r>
        <w:rPr>
          <w:color w:val="000000"/>
          <w:szCs w:val="28"/>
        </w:rPr>
        <w:t>Управления</w:t>
      </w:r>
      <w:r w:rsidRPr="00EA060D">
        <w:rPr>
          <w:color w:val="000000"/>
          <w:szCs w:val="28"/>
        </w:rPr>
        <w:t>;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A060D">
        <w:rPr>
          <w:color w:val="000000"/>
          <w:szCs w:val="28"/>
        </w:rPr>
        <w:t xml:space="preserve">представлять по поручению главы муниципального образования «Город Саратов» интересы администрации муниципального образования «Город Саратов» в части вопросов, относящихся к полномочиям </w:t>
      </w:r>
      <w:r>
        <w:rPr>
          <w:color w:val="000000"/>
          <w:szCs w:val="28"/>
        </w:rPr>
        <w:t>Управления</w:t>
      </w:r>
      <w:r w:rsidRPr="00EA060D">
        <w:rPr>
          <w:color w:val="000000"/>
          <w:szCs w:val="28"/>
        </w:rPr>
        <w:t>;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A060D">
        <w:rPr>
          <w:color w:val="000000"/>
          <w:szCs w:val="28"/>
        </w:rPr>
        <w:t xml:space="preserve">осуществлять сотрудничество с организациями других регионов по вопросам реализации муниципальной политики, направленной на создание условий для обеспечения населения услугами торговли, общественного </w:t>
      </w:r>
      <w:r>
        <w:rPr>
          <w:color w:val="000000"/>
          <w:szCs w:val="28"/>
        </w:rPr>
        <w:t>питания и бытового обслуживания</w:t>
      </w:r>
      <w:r w:rsidRPr="00EA060D">
        <w:rPr>
          <w:color w:val="000000"/>
          <w:szCs w:val="28"/>
        </w:rPr>
        <w:t>;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A060D">
        <w:rPr>
          <w:color w:val="000000"/>
          <w:szCs w:val="28"/>
        </w:rPr>
        <w:t>созывать в установленном порядке совещания по вопросам, относящимся к его полномочиям, с привлечением руководителей</w:t>
      </w:r>
      <w:r>
        <w:rPr>
          <w:color w:val="000000"/>
          <w:szCs w:val="28"/>
        </w:rPr>
        <w:t xml:space="preserve">                   </w:t>
      </w:r>
      <w:r w:rsidRPr="00EA060D">
        <w:rPr>
          <w:color w:val="000000"/>
          <w:szCs w:val="28"/>
        </w:rPr>
        <w:t xml:space="preserve"> и специалистов структурных подразделений администрации муниципального образования «Город Саратов», организаций;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A060D">
        <w:rPr>
          <w:color w:val="000000"/>
          <w:szCs w:val="28"/>
        </w:rPr>
        <w:t>вносить предложения о создании комиссий и рабочих групп</w:t>
      </w:r>
      <w:r>
        <w:rPr>
          <w:color w:val="000000"/>
          <w:szCs w:val="28"/>
        </w:rPr>
        <w:t xml:space="preserve">             </w:t>
      </w:r>
      <w:r w:rsidRPr="00EA060D">
        <w:rPr>
          <w:color w:val="000000"/>
          <w:szCs w:val="28"/>
        </w:rPr>
        <w:t xml:space="preserve"> по направлениям, относящимся к полномочиям </w:t>
      </w:r>
      <w:r>
        <w:rPr>
          <w:color w:val="000000"/>
          <w:szCs w:val="28"/>
        </w:rPr>
        <w:t>Управления</w:t>
      </w:r>
      <w:r w:rsidRPr="00EA060D">
        <w:rPr>
          <w:color w:val="000000"/>
          <w:szCs w:val="28"/>
        </w:rPr>
        <w:t>;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Pr="00EA060D">
        <w:rPr>
          <w:color w:val="000000"/>
          <w:szCs w:val="28"/>
        </w:rPr>
        <w:t xml:space="preserve">вносить предложения о необходимости привлечения на договорной основе научно-исследовательских и </w:t>
      </w:r>
      <w:r>
        <w:rPr>
          <w:color w:val="000000"/>
          <w:szCs w:val="28"/>
        </w:rPr>
        <w:t xml:space="preserve">общественных </w:t>
      </w:r>
      <w:r w:rsidRPr="00EA060D">
        <w:rPr>
          <w:color w:val="000000"/>
          <w:szCs w:val="28"/>
        </w:rPr>
        <w:t xml:space="preserve">организаций, </w:t>
      </w:r>
      <w:r>
        <w:rPr>
          <w:color w:val="000000"/>
          <w:szCs w:val="28"/>
        </w:rPr>
        <w:t xml:space="preserve">         </w:t>
      </w:r>
      <w:r w:rsidRPr="00EA060D">
        <w:rPr>
          <w:color w:val="000000"/>
          <w:szCs w:val="28"/>
        </w:rPr>
        <w:t xml:space="preserve">высших учебных заведений, а также отдельных специалистов и экспертов для разработки проектов программ, методических, нормативных и иных документов по вопросам, относящимся к полномочиям </w:t>
      </w:r>
      <w:r>
        <w:rPr>
          <w:color w:val="000000"/>
          <w:szCs w:val="28"/>
        </w:rPr>
        <w:t>Управления;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A060D">
        <w:rPr>
          <w:color w:val="000000"/>
          <w:szCs w:val="28"/>
        </w:rPr>
        <w:t>готовить материалы для опубликования в средствах массовой информации</w:t>
      </w:r>
      <w:r>
        <w:rPr>
          <w:color w:val="000000"/>
          <w:szCs w:val="28"/>
        </w:rPr>
        <w:t>,</w:t>
      </w:r>
      <w:r w:rsidRPr="00EA060D">
        <w:rPr>
          <w:color w:val="000000"/>
          <w:szCs w:val="28"/>
        </w:rPr>
        <w:t xml:space="preserve"> различного рода сведени</w:t>
      </w:r>
      <w:r>
        <w:rPr>
          <w:color w:val="000000"/>
          <w:szCs w:val="28"/>
        </w:rPr>
        <w:t>я</w:t>
      </w:r>
      <w:r w:rsidRPr="00EA060D">
        <w:rPr>
          <w:color w:val="000000"/>
          <w:szCs w:val="28"/>
        </w:rPr>
        <w:t>, информаци</w:t>
      </w:r>
      <w:r>
        <w:rPr>
          <w:color w:val="000000"/>
          <w:szCs w:val="28"/>
        </w:rPr>
        <w:t>ю</w:t>
      </w:r>
      <w:r w:rsidRPr="00EA060D">
        <w:rPr>
          <w:color w:val="000000"/>
          <w:szCs w:val="28"/>
        </w:rPr>
        <w:t xml:space="preserve"> по вопросам, относящимся к полномочиям </w:t>
      </w:r>
      <w:r>
        <w:rPr>
          <w:color w:val="000000"/>
          <w:szCs w:val="28"/>
        </w:rPr>
        <w:t>Управления.</w:t>
      </w: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</w:p>
    <w:p w:rsidR="00FB4C3A" w:rsidRPr="00EA060D" w:rsidRDefault="00FB4C3A" w:rsidP="00FB4C3A">
      <w:pPr>
        <w:jc w:val="center"/>
        <w:rPr>
          <w:color w:val="000000"/>
          <w:szCs w:val="28"/>
        </w:rPr>
      </w:pPr>
      <w:r w:rsidRPr="00EA060D">
        <w:rPr>
          <w:color w:val="000000"/>
          <w:szCs w:val="28"/>
        </w:rPr>
        <w:t>4. Организаци</w:t>
      </w:r>
      <w:r>
        <w:rPr>
          <w:color w:val="000000"/>
          <w:szCs w:val="28"/>
        </w:rPr>
        <w:t>я</w:t>
      </w:r>
      <w:r w:rsidRPr="00EA060D">
        <w:rPr>
          <w:color w:val="000000"/>
          <w:szCs w:val="28"/>
        </w:rPr>
        <w:t xml:space="preserve"> деятельност</w:t>
      </w:r>
      <w:r>
        <w:rPr>
          <w:color w:val="000000"/>
          <w:szCs w:val="28"/>
        </w:rPr>
        <w:t>и</w:t>
      </w:r>
      <w:r w:rsidRPr="00EA060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Управления</w:t>
      </w:r>
    </w:p>
    <w:p w:rsidR="00FB4C3A" w:rsidRPr="00D04AF3" w:rsidRDefault="00FB4C3A" w:rsidP="00FB4C3A">
      <w:pPr>
        <w:ind w:firstLine="720"/>
        <w:jc w:val="both"/>
        <w:rPr>
          <w:color w:val="000000"/>
          <w:szCs w:val="28"/>
        </w:rPr>
      </w:pP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 xml:space="preserve">4.1. Управление является юридическим лицом, имеет самостоятельный баланс, смету, </w:t>
      </w:r>
      <w:r w:rsidR="003819FA">
        <w:rPr>
          <w:szCs w:val="28"/>
        </w:rPr>
        <w:t xml:space="preserve">лицевые </w:t>
      </w:r>
      <w:r w:rsidRPr="00104290">
        <w:rPr>
          <w:szCs w:val="28"/>
        </w:rPr>
        <w:t xml:space="preserve">счета в соответствии с законодательством, печать </w:t>
      </w:r>
      <w:r w:rsidRPr="00104290">
        <w:rPr>
          <w:iCs/>
          <w:szCs w:val="28"/>
        </w:rPr>
        <w:t xml:space="preserve">со </w:t>
      </w:r>
      <w:r w:rsidRPr="00104290">
        <w:rPr>
          <w:szCs w:val="28"/>
        </w:rPr>
        <w:t>своим наименованием, соответствующие штампы и бланки, выступает ист</w:t>
      </w:r>
      <w:r w:rsidR="003819FA">
        <w:rPr>
          <w:szCs w:val="28"/>
        </w:rPr>
        <w:t>ц</w:t>
      </w:r>
      <w:r w:rsidRPr="00104290">
        <w:rPr>
          <w:szCs w:val="28"/>
        </w:rPr>
        <w:t>ом и ответчиком в суде, от своего лица совершает сделки, обладает имущественными и неимущественными правами и несет ответственность в соответствии с действующим законодательством.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4.2. Полное наименование Управления - Управлени</w:t>
      </w:r>
      <w:r w:rsidR="00941051">
        <w:rPr>
          <w:szCs w:val="28"/>
        </w:rPr>
        <w:t>е</w:t>
      </w:r>
      <w:r w:rsidRPr="00104290">
        <w:rPr>
          <w:szCs w:val="28"/>
        </w:rPr>
        <w:t xml:space="preserve"> развития потребительского рынка и зашиты прав потребителей администрации муниципального образования «Город Саратов».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Сокращенное наименование Управлени</w:t>
      </w:r>
      <w:r w:rsidR="003819FA">
        <w:rPr>
          <w:szCs w:val="28"/>
        </w:rPr>
        <w:t>я</w:t>
      </w:r>
      <w:r w:rsidRPr="00104290">
        <w:rPr>
          <w:szCs w:val="28"/>
        </w:rPr>
        <w:t xml:space="preserve"> - Управление </w:t>
      </w:r>
      <w:r w:rsidR="00EE59CB">
        <w:rPr>
          <w:szCs w:val="28"/>
        </w:rPr>
        <w:t>развития потребительского рынка</w:t>
      </w:r>
      <w:r w:rsidRPr="00104290">
        <w:rPr>
          <w:szCs w:val="28"/>
        </w:rPr>
        <w:t>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4.3. Финансирование расходов на содержание Управления осуществляется за счет средств бюджета муниципального образования «Город Саратов».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4.4. Муниципальное имущество, необходимое Управлению для выполнения своих задач, закреплено за Управлением на праве оперативного управления.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 xml:space="preserve">4.5. Юридический адрес Управления: 410031, г. Саратов, </w:t>
      </w:r>
      <w:r w:rsidR="006D3127">
        <w:rPr>
          <w:szCs w:val="28"/>
        </w:rPr>
        <w:t xml:space="preserve">                     </w:t>
      </w:r>
      <w:r w:rsidRPr="00104290">
        <w:rPr>
          <w:szCs w:val="28"/>
        </w:rPr>
        <w:t xml:space="preserve">ул. </w:t>
      </w:r>
      <w:proofErr w:type="gramStart"/>
      <w:r w:rsidRPr="00104290">
        <w:rPr>
          <w:szCs w:val="28"/>
        </w:rPr>
        <w:t>Первомайская</w:t>
      </w:r>
      <w:proofErr w:type="gramEnd"/>
      <w:r w:rsidRPr="00104290">
        <w:rPr>
          <w:szCs w:val="28"/>
        </w:rPr>
        <w:t>, д. 7</w:t>
      </w:r>
      <w:r w:rsidR="006D3127">
        <w:rPr>
          <w:szCs w:val="28"/>
        </w:rPr>
        <w:t>6</w:t>
      </w:r>
      <w:r w:rsidRPr="00104290">
        <w:rPr>
          <w:szCs w:val="28"/>
        </w:rPr>
        <w:t>. Фактический адрес Управления: 410031, г. Саратов, ул.</w:t>
      </w:r>
      <w:r w:rsidR="006D3127">
        <w:rPr>
          <w:szCs w:val="28"/>
        </w:rPr>
        <w:t xml:space="preserve"> </w:t>
      </w:r>
      <w:proofErr w:type="gramStart"/>
      <w:r w:rsidRPr="00104290">
        <w:rPr>
          <w:szCs w:val="28"/>
        </w:rPr>
        <w:t>Первомайская</w:t>
      </w:r>
      <w:proofErr w:type="gramEnd"/>
      <w:r w:rsidRPr="00104290">
        <w:rPr>
          <w:szCs w:val="28"/>
        </w:rPr>
        <w:t>, д. 76.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4.6. Структура и штатная численность Управления утверждаются постановлением администрации муниципального образования «Город Саратов».</w:t>
      </w:r>
    </w:p>
    <w:p w:rsidR="00FB4C3A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4.7. Руководство деятельностью Управления осуществляется начальником Управления, который назначается и освобождается от должности главой муниципального образования «Город Саратов».</w:t>
      </w:r>
    </w:p>
    <w:p w:rsidR="006D3127" w:rsidRPr="00104290" w:rsidRDefault="006D3127" w:rsidP="00FB4C3A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4.8. Начальник Управления руководит Управлением на основе принципа единоначалия и несет персональную ответственность за выполнение возложенных на Управление задач и осуществление полномочий. 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4.9. При осуществлении руководства Управлением начальник: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- действует без доверенности от имени Управления, представляет его ин</w:t>
      </w:r>
      <w:r w:rsidR="006D3127">
        <w:rPr>
          <w:szCs w:val="28"/>
        </w:rPr>
        <w:t>тересы</w:t>
      </w:r>
      <w:r w:rsidRPr="00104290">
        <w:rPr>
          <w:szCs w:val="28"/>
        </w:rPr>
        <w:t xml:space="preserve"> во всех организациях, суде, арбитражном суде;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lastRenderedPageBreak/>
        <w:t>- выдает доверенности от имени Управления как юридического ли</w:t>
      </w:r>
      <w:r w:rsidR="006D3127">
        <w:rPr>
          <w:szCs w:val="28"/>
        </w:rPr>
        <w:t>ц</w:t>
      </w:r>
      <w:r w:rsidRPr="00104290">
        <w:rPr>
          <w:szCs w:val="28"/>
        </w:rPr>
        <w:t>а в сфере полномочий Управления;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- ведет прием граждан, рассматривает их предложения, заявления, жалобы;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 xml:space="preserve">- </w:t>
      </w:r>
      <w:proofErr w:type="gramStart"/>
      <w:r w:rsidRPr="00104290">
        <w:rPr>
          <w:szCs w:val="28"/>
        </w:rPr>
        <w:t>отчитывается о результатах</w:t>
      </w:r>
      <w:proofErr w:type="gramEnd"/>
      <w:r w:rsidRPr="00104290">
        <w:rPr>
          <w:szCs w:val="28"/>
        </w:rPr>
        <w:t xml:space="preserve"> своей деятельности в установленном порядке;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 xml:space="preserve">- </w:t>
      </w:r>
      <w:r w:rsidR="007A1616">
        <w:rPr>
          <w:szCs w:val="28"/>
        </w:rPr>
        <w:t xml:space="preserve">издает </w:t>
      </w:r>
      <w:r w:rsidRPr="00104290">
        <w:rPr>
          <w:szCs w:val="28"/>
        </w:rPr>
        <w:t>распоряжения и приказы;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-  распоряжается в установленном порядке выделенными Управлени</w:t>
      </w:r>
      <w:r w:rsidR="008438D8">
        <w:rPr>
          <w:szCs w:val="28"/>
        </w:rPr>
        <w:t>ю</w:t>
      </w:r>
      <w:r w:rsidRPr="00104290">
        <w:rPr>
          <w:szCs w:val="28"/>
        </w:rPr>
        <w:t xml:space="preserve"> финансовыми и материальными средствами;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- подписывает финансовые документы;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- обеспечивает соблюдение финансовой дисциплины;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 xml:space="preserve">- </w:t>
      </w:r>
      <w:r w:rsidR="007A1616">
        <w:rPr>
          <w:szCs w:val="28"/>
        </w:rPr>
        <w:t xml:space="preserve">осуществляет </w:t>
      </w:r>
      <w:r w:rsidRPr="00104290">
        <w:rPr>
          <w:szCs w:val="28"/>
        </w:rPr>
        <w:t>функции представителя нанимателя (работодателя) в отношении работников Управления;</w:t>
      </w:r>
    </w:p>
    <w:p w:rsidR="00FB4C3A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- утверждает штатное расписание Управления, положения о структурных подразделениях, должностные инструкции работников Управления;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- осуществляет иные полномочия в соответствии с действующим законодательством: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- несет персональную ответственность за организацию защиты сведений, составляющих государственную тайну.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4.10. Изменения и дополнения в настоящее Положение вносятся решениями Саратовской городской Думы.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4.11. Реорганизация и ликвидация Управления осуществляются в соответствии с законодательством и решениями Саратовской городской Думы.</w:t>
      </w:r>
    </w:p>
    <w:p w:rsidR="00FB4C3A" w:rsidRPr="00104290" w:rsidRDefault="00FB4C3A" w:rsidP="00FB4C3A">
      <w:pPr>
        <w:shd w:val="clear" w:color="auto" w:fill="FFFFFF"/>
        <w:ind w:firstLine="709"/>
        <w:jc w:val="both"/>
        <w:rPr>
          <w:szCs w:val="28"/>
        </w:rPr>
      </w:pPr>
      <w:r w:rsidRPr="00104290">
        <w:rPr>
          <w:szCs w:val="28"/>
        </w:rPr>
        <w:t>4.12. В случае реорганизации, ликвидации Управления, а также при прекращении работ с использованием сведений, составляющих государственную тайну, начальник Управления п</w:t>
      </w:r>
      <w:r w:rsidR="00380620">
        <w:rPr>
          <w:szCs w:val="28"/>
        </w:rPr>
        <w:t>ринимает меры по обеспечению защ</w:t>
      </w:r>
      <w:r w:rsidRPr="00104290">
        <w:rPr>
          <w:szCs w:val="28"/>
        </w:rPr>
        <w:t>иты этих сведений и их носителей.</w:t>
      </w:r>
    </w:p>
    <w:p w:rsidR="00FB4C3A" w:rsidRDefault="00FB4C3A" w:rsidP="00FB4C3A">
      <w:pPr>
        <w:ind w:firstLine="720"/>
        <w:jc w:val="both"/>
        <w:rPr>
          <w:color w:val="000000"/>
          <w:szCs w:val="28"/>
        </w:rPr>
      </w:pPr>
    </w:p>
    <w:p w:rsidR="00FB4C3A" w:rsidRPr="00EA060D" w:rsidRDefault="00FB4C3A" w:rsidP="00FB4C3A">
      <w:pPr>
        <w:ind w:firstLine="720"/>
        <w:jc w:val="both"/>
        <w:rPr>
          <w:color w:val="000000"/>
          <w:szCs w:val="28"/>
        </w:rPr>
      </w:pPr>
    </w:p>
    <w:sectPr w:rsidR="00FB4C3A" w:rsidRPr="00EA060D" w:rsidSect="000B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FBD"/>
    <w:rsid w:val="000A2B21"/>
    <w:rsid w:val="000D0F94"/>
    <w:rsid w:val="000F16CB"/>
    <w:rsid w:val="00103ABB"/>
    <w:rsid w:val="00125B58"/>
    <w:rsid w:val="00190B14"/>
    <w:rsid w:val="002174B7"/>
    <w:rsid w:val="00245AF8"/>
    <w:rsid w:val="00270B7C"/>
    <w:rsid w:val="00306796"/>
    <w:rsid w:val="00307AFC"/>
    <w:rsid w:val="00321C42"/>
    <w:rsid w:val="00380620"/>
    <w:rsid w:val="003819FA"/>
    <w:rsid w:val="00451E3D"/>
    <w:rsid w:val="00455C32"/>
    <w:rsid w:val="00456CF3"/>
    <w:rsid w:val="00486AC4"/>
    <w:rsid w:val="004F0B8C"/>
    <w:rsid w:val="00565FBC"/>
    <w:rsid w:val="0063480A"/>
    <w:rsid w:val="00641E0F"/>
    <w:rsid w:val="006D3127"/>
    <w:rsid w:val="00753448"/>
    <w:rsid w:val="007A1616"/>
    <w:rsid w:val="007D71B2"/>
    <w:rsid w:val="007E7FBD"/>
    <w:rsid w:val="007F6D98"/>
    <w:rsid w:val="008075B3"/>
    <w:rsid w:val="008438D8"/>
    <w:rsid w:val="00847042"/>
    <w:rsid w:val="008C2779"/>
    <w:rsid w:val="009123DB"/>
    <w:rsid w:val="00941051"/>
    <w:rsid w:val="00954A58"/>
    <w:rsid w:val="0099590F"/>
    <w:rsid w:val="00A00036"/>
    <w:rsid w:val="00A9492A"/>
    <w:rsid w:val="00B21C64"/>
    <w:rsid w:val="00B247B8"/>
    <w:rsid w:val="00DC739A"/>
    <w:rsid w:val="00DD4049"/>
    <w:rsid w:val="00E0295F"/>
    <w:rsid w:val="00E228F9"/>
    <w:rsid w:val="00E40695"/>
    <w:rsid w:val="00E715A5"/>
    <w:rsid w:val="00EB0407"/>
    <w:rsid w:val="00EC43FC"/>
    <w:rsid w:val="00EE59CB"/>
    <w:rsid w:val="00EE5CF5"/>
    <w:rsid w:val="00F07330"/>
    <w:rsid w:val="00F4107C"/>
    <w:rsid w:val="00F4681C"/>
    <w:rsid w:val="00FA05C0"/>
    <w:rsid w:val="00FB4C3A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7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7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9492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A949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B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487169.2" TargetMode="External"/><Relationship Id="rId5" Type="http://schemas.openxmlformats.org/officeDocument/2006/relationships/hyperlink" Target="consultantplus://offline/ref=4B3E28382AE9DF3222E29E72E5A8A157228194010D61EDE9F8253949FF85831EC75170E7F792A92EDD81D58B8E9E885252DBB990C0BB671064550C83R1Y6E" TargetMode="External"/><Relationship Id="rId4" Type="http://schemas.openxmlformats.org/officeDocument/2006/relationships/hyperlink" Target="consultantplus://offline/ref=4B3E28382AE9DF3222E29E72E5A8A157228194010D61EDE9F8253949FF85831EC75170E7F792A92EDD80D6888C9E885252DBB990C0BB671064550C83R1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info</cp:lastModifiedBy>
  <cp:revision>2</cp:revision>
  <cp:lastPrinted>2021-12-16T10:06:00Z</cp:lastPrinted>
  <dcterms:created xsi:type="dcterms:W3CDTF">2021-12-17T09:39:00Z</dcterms:created>
  <dcterms:modified xsi:type="dcterms:W3CDTF">2021-12-17T09:39:00Z</dcterms:modified>
</cp:coreProperties>
</file>