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80" w:rsidRPr="00AD4B80" w:rsidRDefault="00AD4B80" w:rsidP="00AD4B8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bookmarkStart w:id="0" w:name="_GoBack"/>
      <w:bookmarkEnd w:id="0"/>
    </w:p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noProof/>
          <w:kern w:val="32"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80" w:rsidRPr="00AD4B80" w:rsidRDefault="00AD4B80" w:rsidP="00AD4B80"/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D4B80">
        <w:rPr>
          <w:rFonts w:ascii="Times New Roman" w:hAnsi="Times New Roman" w:cs="Times New Roman"/>
          <w:b/>
          <w:kern w:val="32"/>
          <w:sz w:val="28"/>
          <w:szCs w:val="28"/>
        </w:rPr>
        <w:t>САРАТОВСКАЯ ГОРОДСКАЯ ДУМА</w:t>
      </w:r>
    </w:p>
    <w:p w:rsidR="00AD4B80" w:rsidRPr="00AD4B80" w:rsidRDefault="00AD4B80" w:rsidP="00AD4B80">
      <w:pPr>
        <w:rPr>
          <w:b/>
          <w:sz w:val="16"/>
          <w:szCs w:val="16"/>
        </w:rPr>
      </w:pPr>
    </w:p>
    <w:p w:rsid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D4B80">
        <w:rPr>
          <w:rFonts w:ascii="Times New Roman" w:hAnsi="Times New Roman" w:cs="Times New Roman"/>
          <w:b/>
          <w:kern w:val="32"/>
          <w:sz w:val="28"/>
          <w:szCs w:val="28"/>
        </w:rPr>
        <w:t>РЕШЕНИЕ</w:t>
      </w:r>
    </w:p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AD4B80" w:rsidRDefault="00AD4B80" w:rsidP="00AD4B80">
      <w:pPr>
        <w:rPr>
          <w:rFonts w:ascii="Times New Roman" w:hAnsi="Times New Roman" w:cs="Times New Roman"/>
          <w:sz w:val="28"/>
          <w:szCs w:val="28"/>
        </w:rPr>
      </w:pPr>
      <w:r w:rsidRPr="00AD4B80">
        <w:rPr>
          <w:rFonts w:ascii="Times New Roman" w:hAnsi="Times New Roman" w:cs="Times New Roman"/>
          <w:sz w:val="28"/>
          <w:szCs w:val="28"/>
        </w:rPr>
        <w:t>2</w:t>
      </w:r>
      <w:r w:rsidR="00882329">
        <w:rPr>
          <w:rFonts w:ascii="Times New Roman" w:hAnsi="Times New Roman" w:cs="Times New Roman"/>
          <w:sz w:val="28"/>
          <w:szCs w:val="28"/>
        </w:rPr>
        <w:t>8</w:t>
      </w:r>
      <w:r w:rsidRPr="00AD4B80">
        <w:rPr>
          <w:rFonts w:ascii="Times New Roman" w:hAnsi="Times New Roman" w:cs="Times New Roman"/>
          <w:sz w:val="28"/>
          <w:szCs w:val="28"/>
        </w:rPr>
        <w:t>.</w:t>
      </w:r>
      <w:r w:rsidR="00882329">
        <w:rPr>
          <w:rFonts w:ascii="Times New Roman" w:hAnsi="Times New Roman" w:cs="Times New Roman"/>
          <w:sz w:val="28"/>
          <w:szCs w:val="28"/>
        </w:rPr>
        <w:t>11</w:t>
      </w:r>
      <w:r w:rsidRPr="00AD4B80">
        <w:rPr>
          <w:rFonts w:ascii="Times New Roman" w:hAnsi="Times New Roman" w:cs="Times New Roman"/>
          <w:sz w:val="28"/>
          <w:szCs w:val="28"/>
        </w:rPr>
        <w:t>.2019 № 5</w:t>
      </w:r>
      <w:r w:rsidR="00882329">
        <w:rPr>
          <w:rFonts w:ascii="Times New Roman" w:hAnsi="Times New Roman" w:cs="Times New Roman"/>
          <w:sz w:val="28"/>
          <w:szCs w:val="28"/>
        </w:rPr>
        <w:t>8</w:t>
      </w:r>
      <w:r w:rsidRPr="00AD4B80">
        <w:rPr>
          <w:rFonts w:ascii="Times New Roman" w:hAnsi="Times New Roman" w:cs="Times New Roman"/>
          <w:sz w:val="28"/>
          <w:szCs w:val="28"/>
        </w:rPr>
        <w:t>-</w:t>
      </w:r>
      <w:r w:rsidR="007B5904">
        <w:rPr>
          <w:rFonts w:ascii="Times New Roman" w:hAnsi="Times New Roman" w:cs="Times New Roman"/>
          <w:sz w:val="28"/>
          <w:szCs w:val="28"/>
        </w:rPr>
        <w:t>45</w:t>
      </w:r>
      <w:r w:rsidR="00CC6FA5">
        <w:rPr>
          <w:rFonts w:ascii="Times New Roman" w:hAnsi="Times New Roman" w:cs="Times New Roman"/>
          <w:sz w:val="28"/>
          <w:szCs w:val="28"/>
        </w:rPr>
        <w:t>4</w:t>
      </w:r>
    </w:p>
    <w:p w:rsidR="00AD4B80" w:rsidRPr="00AD4B80" w:rsidRDefault="00AD4B80" w:rsidP="00AD4B80">
      <w:pPr>
        <w:rPr>
          <w:rFonts w:ascii="Times New Roman" w:hAnsi="Times New Roman" w:cs="Times New Roman"/>
          <w:sz w:val="28"/>
          <w:szCs w:val="28"/>
        </w:rPr>
      </w:pPr>
    </w:p>
    <w:p w:rsidR="00AD4B80" w:rsidRDefault="00AD4B80" w:rsidP="00AD4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B80">
        <w:rPr>
          <w:rFonts w:ascii="Times New Roman" w:hAnsi="Times New Roman" w:cs="Times New Roman"/>
          <w:sz w:val="28"/>
          <w:szCs w:val="28"/>
        </w:rPr>
        <w:t>г. Саратов</w:t>
      </w:r>
    </w:p>
    <w:p w:rsidR="00271317" w:rsidRPr="00AD4B80" w:rsidRDefault="00271317" w:rsidP="00AD4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04" w:rsidRPr="007B5904" w:rsidRDefault="007B5904" w:rsidP="007B5904">
      <w:pPr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О внесении изменений в решение Саратовской городской Думы от 26.04.2012 № 13-154 «О контрольно-счетной палате муниципального образования «Город Саратов»</w:t>
      </w:r>
    </w:p>
    <w:p w:rsidR="007B5904" w:rsidRPr="007B5904" w:rsidRDefault="007B5904" w:rsidP="007B590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5904" w:rsidRPr="007B5904" w:rsidRDefault="007B5904" w:rsidP="007B5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904" w:rsidRPr="007B5904" w:rsidRDefault="007B5904" w:rsidP="007B5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№ 6-ФЗ                       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 Саратов»</w:t>
      </w:r>
    </w:p>
    <w:p w:rsidR="007B5904" w:rsidRPr="007B5904" w:rsidRDefault="007B5904" w:rsidP="007B5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904" w:rsidRPr="007B5904" w:rsidRDefault="007B5904" w:rsidP="007B59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7B5904" w:rsidRPr="007B5904" w:rsidRDefault="007B5904" w:rsidP="007B590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B5904" w:rsidRPr="007B5904" w:rsidRDefault="007B5904" w:rsidP="007B59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РЕШИЛА:</w:t>
      </w:r>
    </w:p>
    <w:p w:rsidR="007B5904" w:rsidRPr="007B5904" w:rsidRDefault="007B5904" w:rsidP="007B5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1. Внести в Приложение к решению Саратовской городской Думы               от 26.04.2012 № 13-154 «О контрольно-счетной палате муниципального образования «Город Саратов» (с изменениями от 28.02.2013 № 22-267, 25.07.2014 № 38-433, 21.07.2016 № 64-650, 28.03.2019 № 48-359) следующие изменения: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1.1. Подпункт 4.2 пункта 4 раздела </w:t>
      </w:r>
      <w:r w:rsidRPr="007B59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90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«4.2. Председатель, заместитель председателя и аудиторы контрольно-счетной палаты замещают муниципальные должности муниципального образования «Город Саратов».»</w:t>
      </w:r>
      <w:r w:rsidR="00D047D2">
        <w:rPr>
          <w:rFonts w:ascii="Times New Roman" w:hAnsi="Times New Roman" w:cs="Times New Roman"/>
          <w:sz w:val="28"/>
          <w:szCs w:val="28"/>
        </w:rPr>
        <w:t>.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1.2. Подпункт 8.1 пункта 8 раздела </w:t>
      </w:r>
      <w:r w:rsidRPr="007B59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590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«8.1. Председателю, заместителю председателя, аудиторам контрольно-счетной палаты гарантируются: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- оплата труда в виде денежного вознаграждения;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- ежегодный оплачиваемый отпуск;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- повышение квалификации и переподготовка с сохранением денежного вознаграждения на период обучения;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- ежемесячная доплата к пенсии, при выходе на пенсию в соответствии </w:t>
      </w:r>
      <w:r w:rsidRPr="007B5904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Федерации.»</w:t>
      </w:r>
      <w:r w:rsidR="00D047D2">
        <w:rPr>
          <w:rFonts w:ascii="Times New Roman" w:hAnsi="Times New Roman" w:cs="Times New Roman"/>
          <w:sz w:val="28"/>
          <w:szCs w:val="28"/>
        </w:rPr>
        <w:t>.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1.3. Подпункт 8.2 пункта 8 раздела </w:t>
      </w:r>
      <w:r w:rsidRPr="007B59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590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B5904" w:rsidRPr="007B5904" w:rsidRDefault="007B5904" w:rsidP="007B5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«8.2. Размер денежного вознаграждения, условия оплаты труда, продолжительность ежегодного оплачиваемого отпуска, а также размер и условия предоставления ежемесячной доплаты к пенсии устанавливаются решениями Саратовской городской Думы.»</w:t>
      </w:r>
      <w:r w:rsidR="00D047D2">
        <w:rPr>
          <w:rFonts w:ascii="Times New Roman" w:hAnsi="Times New Roman" w:cs="Times New Roman"/>
          <w:sz w:val="28"/>
          <w:szCs w:val="28"/>
        </w:rPr>
        <w:t>.</w:t>
      </w:r>
    </w:p>
    <w:p w:rsidR="007B5904" w:rsidRPr="007B5904" w:rsidRDefault="007B5904" w:rsidP="007B5904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1.4. Подпункт 8.3 пункта 8 раздела </w:t>
      </w:r>
      <w:r w:rsidRPr="007B59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590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047D2">
        <w:rPr>
          <w:rFonts w:ascii="Times New Roman" w:hAnsi="Times New Roman" w:cs="Times New Roman"/>
          <w:sz w:val="28"/>
          <w:szCs w:val="28"/>
        </w:rPr>
        <w:t>.</w:t>
      </w:r>
    </w:p>
    <w:p w:rsidR="007B5904" w:rsidRPr="007B5904" w:rsidRDefault="007B5904" w:rsidP="007B5904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1.5. Пункт 14 раздела </w:t>
      </w:r>
      <w:r w:rsidRPr="007B59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590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B5904" w:rsidRPr="007B5904" w:rsidRDefault="007B5904" w:rsidP="007B5904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«Содержание направлений деятельности контрольно-счетной палаты, порядок ведения дел, порядок и условия осуществления внешнего муниципального финансового контроля и иные вопросы деятельности контрольно-счетной палаты определяются Регламентом контрольно-счетной палаты, стандартами внешнего муниципального финансового контроля, утвержденными контрольно-счетной палатой в соответствии с требованиями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образований.»</w:t>
      </w:r>
      <w:r w:rsidR="00D047D2">
        <w:rPr>
          <w:rFonts w:ascii="Times New Roman" w:hAnsi="Times New Roman" w:cs="Times New Roman"/>
          <w:sz w:val="28"/>
          <w:szCs w:val="28"/>
        </w:rPr>
        <w:t>.</w:t>
      </w:r>
    </w:p>
    <w:p w:rsidR="007B5904" w:rsidRPr="007B5904" w:rsidRDefault="007B5904" w:rsidP="007B5904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 xml:space="preserve">1.6. Подпункт 16.1 пункта 16 раздела </w:t>
      </w:r>
      <w:r w:rsidRPr="007B59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5904">
        <w:rPr>
          <w:rFonts w:ascii="Times New Roman" w:hAnsi="Times New Roman" w:cs="Times New Roman"/>
          <w:sz w:val="28"/>
          <w:szCs w:val="28"/>
        </w:rPr>
        <w:t xml:space="preserve"> после слов «Регламентом контрольно-счетной палаты» дополнить словами «, стандартами внешнего муниципального финансового контроля».</w:t>
      </w:r>
    </w:p>
    <w:p w:rsidR="007B5904" w:rsidRPr="007B5904" w:rsidRDefault="007B5904" w:rsidP="007B59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но не ранее 1 января 2020 года.</w:t>
      </w:r>
    </w:p>
    <w:p w:rsidR="00AD4B80" w:rsidRPr="007B5904" w:rsidRDefault="00AD4B80" w:rsidP="00FF1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7B590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B80" w:rsidRPr="00AD4B80" w:rsidRDefault="00AD4B80" w:rsidP="00AD4B8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AD4B8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AD4B80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B80">
        <w:rPr>
          <w:rFonts w:ascii="Times New Roman" w:hAnsi="Times New Roman" w:cs="Times New Roman"/>
          <w:b/>
          <w:sz w:val="28"/>
          <w:szCs w:val="28"/>
        </w:rPr>
        <w:t>В.В. Малетин</w:t>
      </w:r>
    </w:p>
    <w:p w:rsidR="00E81ED6" w:rsidRDefault="00E81ED6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15D60" w:rsidRDefault="00315D6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D4B80" w:rsidRPr="00AD4B80" w:rsidRDefault="00882329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4B80" w:rsidRPr="00AD4B8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4B80" w:rsidRPr="00AD4B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AD4B80">
        <w:rPr>
          <w:rFonts w:ascii="Times New Roman" w:hAnsi="Times New Roman" w:cs="Times New Roman"/>
          <w:b/>
          <w:sz w:val="28"/>
          <w:szCs w:val="28"/>
        </w:rPr>
        <w:t xml:space="preserve">«Город Саратов»                                             </w:t>
      </w:r>
      <w:r w:rsidR="00E81ED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14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1E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950">
        <w:rPr>
          <w:rFonts w:ascii="Times New Roman" w:hAnsi="Times New Roman" w:cs="Times New Roman"/>
          <w:b/>
          <w:sz w:val="28"/>
          <w:szCs w:val="28"/>
        </w:rPr>
        <w:t>М</w:t>
      </w:r>
      <w:r w:rsidRPr="00AD4B80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882329">
        <w:rPr>
          <w:rFonts w:ascii="Times New Roman" w:hAnsi="Times New Roman" w:cs="Times New Roman"/>
          <w:b/>
          <w:sz w:val="28"/>
          <w:szCs w:val="28"/>
        </w:rPr>
        <w:t>Исаев</w:t>
      </w: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047D2" w:rsidRDefault="00D047D2" w:rsidP="00D047D2">
      <w:pPr>
        <w:spacing w:line="360" w:lineRule="auto"/>
        <w:ind w:right="105"/>
        <w:rPr>
          <w:rFonts w:ascii="Times New Roman" w:hAnsi="Times New Roman" w:cs="Times New Roman"/>
        </w:rPr>
      </w:pPr>
    </w:p>
    <w:p w:rsidR="00D047D2" w:rsidRDefault="00D047D2" w:rsidP="00D047D2">
      <w:pPr>
        <w:spacing w:line="360" w:lineRule="auto"/>
        <w:ind w:right="105"/>
        <w:rPr>
          <w:rFonts w:ascii="Times New Roman" w:hAnsi="Times New Roman" w:cs="Times New Roman"/>
        </w:rPr>
      </w:pPr>
    </w:p>
    <w:p w:rsidR="00D047D2" w:rsidRDefault="00D047D2" w:rsidP="00D047D2">
      <w:pPr>
        <w:spacing w:line="360" w:lineRule="auto"/>
        <w:ind w:right="105"/>
        <w:rPr>
          <w:rFonts w:ascii="Times New Roman" w:hAnsi="Times New Roman" w:cs="Times New Roman"/>
        </w:rPr>
      </w:pPr>
    </w:p>
    <w:p w:rsidR="00D047D2" w:rsidRDefault="00D047D2" w:rsidP="00D047D2">
      <w:pPr>
        <w:spacing w:line="360" w:lineRule="auto"/>
        <w:ind w:right="105"/>
        <w:rPr>
          <w:rFonts w:ascii="Times New Roman" w:hAnsi="Times New Roman" w:cs="Times New Roman"/>
        </w:rPr>
      </w:pPr>
    </w:p>
    <w:sectPr w:rsidR="00D047D2" w:rsidSect="00E672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A5" w:rsidRDefault="00CC6FA5" w:rsidP="00E67221">
      <w:r>
        <w:separator/>
      </w:r>
    </w:p>
  </w:endnote>
  <w:endnote w:type="continuationSeparator" w:id="0">
    <w:p w:rsidR="00CC6FA5" w:rsidRDefault="00CC6FA5" w:rsidP="00E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A5" w:rsidRDefault="00CC6FA5" w:rsidP="00E67221">
      <w:r>
        <w:separator/>
      </w:r>
    </w:p>
  </w:footnote>
  <w:footnote w:type="continuationSeparator" w:id="0">
    <w:p w:rsidR="00CC6FA5" w:rsidRDefault="00CC6FA5" w:rsidP="00E6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773191"/>
      <w:docPartObj>
        <w:docPartGallery w:val="Page Numbers (Top of Page)"/>
        <w:docPartUnique/>
      </w:docPartObj>
    </w:sdtPr>
    <w:sdtEndPr/>
    <w:sdtContent>
      <w:p w:rsidR="00CC6FA5" w:rsidRDefault="005479F9" w:rsidP="00751E0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C"/>
    <w:rsid w:val="00004CC9"/>
    <w:rsid w:val="0004461B"/>
    <w:rsid w:val="000D28AF"/>
    <w:rsid w:val="00124E84"/>
    <w:rsid w:val="001301F3"/>
    <w:rsid w:val="001F4589"/>
    <w:rsid w:val="00204D19"/>
    <w:rsid w:val="002114AF"/>
    <w:rsid w:val="002423A3"/>
    <w:rsid w:val="00242E72"/>
    <w:rsid w:val="00271317"/>
    <w:rsid w:val="0029615D"/>
    <w:rsid w:val="002A0C99"/>
    <w:rsid w:val="002B3B1B"/>
    <w:rsid w:val="002C664C"/>
    <w:rsid w:val="00311B13"/>
    <w:rsid w:val="00315D60"/>
    <w:rsid w:val="00336891"/>
    <w:rsid w:val="00356D96"/>
    <w:rsid w:val="003822D4"/>
    <w:rsid w:val="003A0067"/>
    <w:rsid w:val="003C04E2"/>
    <w:rsid w:val="00400478"/>
    <w:rsid w:val="00420335"/>
    <w:rsid w:val="00423932"/>
    <w:rsid w:val="00445824"/>
    <w:rsid w:val="004727D8"/>
    <w:rsid w:val="00485D27"/>
    <w:rsid w:val="004945FA"/>
    <w:rsid w:val="004C62FF"/>
    <w:rsid w:val="004E5997"/>
    <w:rsid w:val="0052009C"/>
    <w:rsid w:val="005479F9"/>
    <w:rsid w:val="00584C56"/>
    <w:rsid w:val="005D1A9C"/>
    <w:rsid w:val="005D4940"/>
    <w:rsid w:val="00670B42"/>
    <w:rsid w:val="006F4238"/>
    <w:rsid w:val="007100B7"/>
    <w:rsid w:val="00736C5A"/>
    <w:rsid w:val="00751E04"/>
    <w:rsid w:val="00795594"/>
    <w:rsid w:val="007B5904"/>
    <w:rsid w:val="008201C2"/>
    <w:rsid w:val="0082120B"/>
    <w:rsid w:val="0084113C"/>
    <w:rsid w:val="00882329"/>
    <w:rsid w:val="008A5575"/>
    <w:rsid w:val="008E5745"/>
    <w:rsid w:val="00921FE1"/>
    <w:rsid w:val="009539D3"/>
    <w:rsid w:val="00955B0B"/>
    <w:rsid w:val="00992CF3"/>
    <w:rsid w:val="009E3F36"/>
    <w:rsid w:val="00A74541"/>
    <w:rsid w:val="00AA5FDC"/>
    <w:rsid w:val="00AD4B80"/>
    <w:rsid w:val="00AD6DF4"/>
    <w:rsid w:val="00AE50D9"/>
    <w:rsid w:val="00AF26DF"/>
    <w:rsid w:val="00B31BB1"/>
    <w:rsid w:val="00BD61B9"/>
    <w:rsid w:val="00C344C3"/>
    <w:rsid w:val="00CB3799"/>
    <w:rsid w:val="00CC6FA5"/>
    <w:rsid w:val="00CD05E3"/>
    <w:rsid w:val="00D047D2"/>
    <w:rsid w:val="00D52F3C"/>
    <w:rsid w:val="00D63C13"/>
    <w:rsid w:val="00DB0A95"/>
    <w:rsid w:val="00DB7E9B"/>
    <w:rsid w:val="00DC22CA"/>
    <w:rsid w:val="00DE3421"/>
    <w:rsid w:val="00DF0444"/>
    <w:rsid w:val="00DF2950"/>
    <w:rsid w:val="00E04B09"/>
    <w:rsid w:val="00E542AD"/>
    <w:rsid w:val="00E67221"/>
    <w:rsid w:val="00E81ED6"/>
    <w:rsid w:val="00E844A3"/>
    <w:rsid w:val="00EB0834"/>
    <w:rsid w:val="00EC4D0E"/>
    <w:rsid w:val="00EE6754"/>
    <w:rsid w:val="00F62490"/>
    <w:rsid w:val="00F8275E"/>
    <w:rsid w:val="00F84DBC"/>
    <w:rsid w:val="00F96CF1"/>
    <w:rsid w:val="00FA7B2D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FDF2C6-2336-4DE3-B553-6E11479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79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rsid w:val="00FF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B3799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51E0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info2</cp:lastModifiedBy>
  <cp:revision>2</cp:revision>
  <cp:lastPrinted>2019-11-27T15:09:00Z</cp:lastPrinted>
  <dcterms:created xsi:type="dcterms:W3CDTF">2019-11-28T12:34:00Z</dcterms:created>
  <dcterms:modified xsi:type="dcterms:W3CDTF">2019-11-28T12:34:00Z</dcterms:modified>
</cp:coreProperties>
</file>