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FC" w:rsidRDefault="009F4CFC" w:rsidP="009F4CFC">
      <w:pPr>
        <w:pStyle w:val="4"/>
      </w:pPr>
      <w:r>
        <w:t>Проект</w:t>
      </w:r>
    </w:p>
    <w:p w:rsidR="009F4CFC" w:rsidRDefault="009F4CFC" w:rsidP="009F4CFC"/>
    <w:p w:rsidR="009F4CFC" w:rsidRDefault="009F4CFC" w:rsidP="009F4CFC"/>
    <w:p w:rsidR="009F4CFC" w:rsidRDefault="009F4CFC" w:rsidP="009F4CFC">
      <w:pPr>
        <w:jc w:val="center"/>
        <w:rPr>
          <w:sz w:val="28"/>
        </w:rPr>
      </w:pPr>
      <w:r>
        <w:rPr>
          <w:sz w:val="28"/>
        </w:rPr>
        <w:t>САРАТОВСКАЯ ГОРОДСКАЯ ДУМА</w:t>
      </w:r>
    </w:p>
    <w:p w:rsidR="009F4CFC" w:rsidRDefault="009F4CFC" w:rsidP="009F4CFC">
      <w:pPr>
        <w:jc w:val="center"/>
        <w:rPr>
          <w:sz w:val="28"/>
        </w:rPr>
      </w:pPr>
    </w:p>
    <w:p w:rsidR="009F4CFC" w:rsidRDefault="009F4CFC" w:rsidP="009F4CFC">
      <w:pPr>
        <w:jc w:val="center"/>
        <w:rPr>
          <w:sz w:val="28"/>
        </w:rPr>
      </w:pPr>
      <w:r>
        <w:rPr>
          <w:sz w:val="28"/>
        </w:rPr>
        <w:t>РЕШЕНИЕ</w:t>
      </w:r>
    </w:p>
    <w:p w:rsidR="009F4CFC" w:rsidRDefault="009F4CFC" w:rsidP="009F4CFC">
      <w:pPr>
        <w:rPr>
          <w:sz w:val="28"/>
        </w:rPr>
      </w:pPr>
    </w:p>
    <w:p w:rsidR="009F4CFC" w:rsidRDefault="009F4CFC" w:rsidP="009F4CFC">
      <w:pPr>
        <w:rPr>
          <w:sz w:val="28"/>
        </w:rPr>
      </w:pPr>
      <w:r>
        <w:rPr>
          <w:sz w:val="28"/>
        </w:rPr>
        <w:t>__________ №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г. Саратов</w:t>
      </w:r>
    </w:p>
    <w:p w:rsidR="009F4CFC" w:rsidRDefault="009F4CFC" w:rsidP="009F4CFC">
      <w:pPr>
        <w:jc w:val="center"/>
        <w:rPr>
          <w:sz w:val="28"/>
        </w:rPr>
      </w:pPr>
    </w:p>
    <w:p w:rsidR="009F4CFC" w:rsidRDefault="009F4CFC" w:rsidP="009F4CFC">
      <w:pPr>
        <w:jc w:val="center"/>
        <w:rPr>
          <w:sz w:val="28"/>
        </w:rPr>
      </w:pPr>
    </w:p>
    <w:p w:rsidR="009F4CFC" w:rsidRPr="009F4CFC" w:rsidRDefault="009F4CFC" w:rsidP="009F4CFC">
      <w:pPr>
        <w:pStyle w:val="1"/>
        <w:rPr>
          <w:szCs w:val="28"/>
        </w:rPr>
      </w:pPr>
      <w:r w:rsidRPr="009F4CFC">
        <w:rPr>
          <w:szCs w:val="28"/>
        </w:rPr>
        <w:t>О законодательной инициативе Саратовской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</w:t>
      </w:r>
      <w:r w:rsidRPr="009F4CFC">
        <w:t xml:space="preserve"> </w:t>
      </w:r>
      <w:r w:rsidRPr="009F4CFC">
        <w:rPr>
          <w:szCs w:val="28"/>
        </w:rPr>
        <w:t xml:space="preserve">части усиления административной ответственности </w:t>
      </w:r>
      <w:proofErr w:type="gramStart"/>
      <w:r w:rsidRPr="009F4CFC">
        <w:rPr>
          <w:szCs w:val="28"/>
        </w:rPr>
        <w:t>и  введения</w:t>
      </w:r>
      <w:proofErr w:type="gramEnd"/>
      <w:r w:rsidRPr="009F4CFC">
        <w:rPr>
          <w:szCs w:val="28"/>
        </w:rPr>
        <w:t xml:space="preserve"> дополнительных ограничений при обращении с ломом и отходами черных металлов»</w:t>
      </w:r>
    </w:p>
    <w:p w:rsidR="009F4CFC" w:rsidRPr="009F4CFC" w:rsidRDefault="009F4CFC" w:rsidP="009F4CFC">
      <w:pPr>
        <w:pStyle w:val="1"/>
      </w:pPr>
    </w:p>
    <w:p w:rsidR="009F4CFC" w:rsidRDefault="009F4CFC" w:rsidP="009F4CFC">
      <w:pPr>
        <w:autoSpaceDE w:val="0"/>
        <w:jc w:val="both"/>
      </w:pPr>
    </w:p>
    <w:p w:rsidR="009F4CFC" w:rsidRDefault="009F4CFC" w:rsidP="009F4CFC">
      <w:pPr>
        <w:autoSpaceDE w:val="0"/>
        <w:jc w:val="both"/>
      </w:pPr>
    </w:p>
    <w:p w:rsidR="009F4CFC" w:rsidRDefault="009F4CFC" w:rsidP="009F4CFC">
      <w:pPr>
        <w:autoSpaceDE w:val="0"/>
        <w:ind w:firstLine="720"/>
        <w:jc w:val="both"/>
      </w:pPr>
      <w:r>
        <w:rPr>
          <w:sz w:val="28"/>
          <w:szCs w:val="28"/>
        </w:rPr>
        <w:t>В соответствии со статьей 104 Конституции Российской Федерации, статьями 45, 68 Устава (Основного закона) Саратовской области, статьёй 24 Устава муниципального образования «Город Саратов»</w:t>
      </w:r>
    </w:p>
    <w:p w:rsidR="009F4CFC" w:rsidRDefault="009F4CFC" w:rsidP="009F4CFC">
      <w:pPr>
        <w:pStyle w:val="a6"/>
      </w:pPr>
    </w:p>
    <w:p w:rsidR="009F4CFC" w:rsidRDefault="009F4CFC" w:rsidP="009F4CFC">
      <w:pPr>
        <w:pStyle w:val="a6"/>
      </w:pPr>
      <w:r>
        <w:t>Саратовская городская Дума</w:t>
      </w:r>
    </w:p>
    <w:p w:rsidR="009F4CFC" w:rsidRDefault="009F4CFC" w:rsidP="009F4CFC">
      <w:pPr>
        <w:pStyle w:val="a6"/>
      </w:pPr>
    </w:p>
    <w:p w:rsidR="009F4CFC" w:rsidRDefault="009F4CFC" w:rsidP="009F4CFC">
      <w:pPr>
        <w:rPr>
          <w:sz w:val="28"/>
        </w:rPr>
      </w:pPr>
      <w:r>
        <w:rPr>
          <w:sz w:val="28"/>
        </w:rPr>
        <w:t>РЕШИЛА:</w:t>
      </w:r>
    </w:p>
    <w:p w:rsidR="009F4CFC" w:rsidRDefault="009F4CFC" w:rsidP="009F4CFC">
      <w:pPr>
        <w:rPr>
          <w:sz w:val="28"/>
        </w:rPr>
      </w:pPr>
    </w:p>
    <w:p w:rsidR="009F4CFC" w:rsidRDefault="009F4CFC" w:rsidP="009F4CF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Предложить Саратовской областной Думе внести в порядке законодательной инициативы в Государственную Думу Федерального Собрания Российской Федерации проект Федерального закона </w:t>
      </w:r>
      <w:r w:rsidRPr="009F4CFC">
        <w:rPr>
          <w:sz w:val="28"/>
          <w:szCs w:val="28"/>
        </w:rPr>
        <w:t>«О внесении изменений в отдельные законодательные акты Российской Федерации в</w:t>
      </w:r>
      <w:r w:rsidRPr="009F4CFC">
        <w:t xml:space="preserve"> </w:t>
      </w:r>
      <w:r w:rsidRPr="009F4CFC">
        <w:rPr>
          <w:sz w:val="28"/>
          <w:szCs w:val="28"/>
        </w:rPr>
        <w:t>части усиления административной ответственности и введения дополнительных ограничений при обращении с ломом и отходами черных металлов»</w:t>
      </w:r>
      <w:r>
        <w:rPr>
          <w:sz w:val="28"/>
          <w:szCs w:val="28"/>
        </w:rPr>
        <w:t xml:space="preserve"> (прилагается).   </w:t>
      </w:r>
    </w:p>
    <w:p w:rsidR="009F4CFC" w:rsidRPr="0000246E" w:rsidRDefault="009F4CFC" w:rsidP="009F4CFC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2. </w:t>
      </w:r>
      <w:bookmarkStart w:id="0" w:name="sub_20"/>
      <w:r w:rsidRPr="0000246E">
        <w:rPr>
          <w:sz w:val="28"/>
          <w:szCs w:val="28"/>
          <w:lang w:eastAsia="ru-RU"/>
        </w:rPr>
        <w:t xml:space="preserve">Уполномочить </w:t>
      </w:r>
      <w:proofErr w:type="spellStart"/>
      <w:r w:rsidR="001E3359">
        <w:rPr>
          <w:sz w:val="28"/>
          <w:szCs w:val="28"/>
          <w:lang w:eastAsia="ru-RU"/>
        </w:rPr>
        <w:t>Бусаргина</w:t>
      </w:r>
      <w:proofErr w:type="spellEnd"/>
      <w:r w:rsidR="001E3359">
        <w:rPr>
          <w:sz w:val="28"/>
          <w:szCs w:val="28"/>
          <w:lang w:eastAsia="ru-RU"/>
        </w:rPr>
        <w:t xml:space="preserve"> Романа Викторовича, </w:t>
      </w:r>
      <w:r w:rsidR="001E3359">
        <w:rPr>
          <w:bCs/>
          <w:sz w:val="28"/>
          <w:szCs w:val="28"/>
        </w:rPr>
        <w:t>заместителя главы администрации муниципального образования «Город Саратов» по городскому хозяйству</w:t>
      </w:r>
      <w:r w:rsidR="001E3359">
        <w:rPr>
          <w:sz w:val="28"/>
          <w:szCs w:val="28"/>
          <w:lang w:eastAsia="ru-RU"/>
        </w:rPr>
        <w:t xml:space="preserve"> </w:t>
      </w:r>
      <w:r w:rsidRPr="0000246E">
        <w:rPr>
          <w:sz w:val="28"/>
          <w:szCs w:val="28"/>
          <w:lang w:eastAsia="ru-RU"/>
        </w:rPr>
        <w:t xml:space="preserve">представлять </w:t>
      </w:r>
      <w:hyperlink w:anchor="sub_1000" w:history="1">
        <w:r w:rsidRPr="0000246E">
          <w:rPr>
            <w:sz w:val="28"/>
            <w:szCs w:val="28"/>
            <w:lang w:eastAsia="ru-RU"/>
          </w:rPr>
          <w:t>проект</w:t>
        </w:r>
      </w:hyperlink>
      <w:r w:rsidRPr="000024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Федерального</w:t>
      </w:r>
      <w:r w:rsidRPr="0000246E">
        <w:rPr>
          <w:sz w:val="28"/>
          <w:szCs w:val="28"/>
          <w:lang w:eastAsia="ru-RU"/>
        </w:rPr>
        <w:t xml:space="preserve">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к проекту.</w:t>
      </w:r>
    </w:p>
    <w:bookmarkEnd w:id="0"/>
    <w:p w:rsidR="009F4CFC" w:rsidRDefault="009F4CFC" w:rsidP="009F4CFC">
      <w:pPr>
        <w:ind w:firstLine="720"/>
        <w:jc w:val="both"/>
        <w:rPr>
          <w:sz w:val="28"/>
        </w:rPr>
      </w:pPr>
      <w:r>
        <w:rPr>
          <w:sz w:val="28"/>
        </w:rPr>
        <w:t>3.  Настоящее решение вступает в силу со дня его принятия.</w:t>
      </w:r>
    </w:p>
    <w:p w:rsidR="009F4CFC" w:rsidRDefault="009F4CFC" w:rsidP="009F4CFC">
      <w:pPr>
        <w:jc w:val="both"/>
        <w:rPr>
          <w:sz w:val="28"/>
        </w:rPr>
      </w:pPr>
    </w:p>
    <w:p w:rsidR="009F4CFC" w:rsidRDefault="009F4CFC" w:rsidP="009F4CFC">
      <w:pPr>
        <w:ind w:left="5387"/>
        <w:rPr>
          <w:sz w:val="28"/>
        </w:rPr>
      </w:pPr>
      <w:r>
        <w:rPr>
          <w:sz w:val="28"/>
        </w:rPr>
        <w:t>Проект внесен</w:t>
      </w:r>
    </w:p>
    <w:p w:rsidR="009F4CFC" w:rsidRDefault="009F4CFC" w:rsidP="009F4CFC">
      <w:pPr>
        <w:ind w:left="5387"/>
        <w:rPr>
          <w:sz w:val="28"/>
        </w:rPr>
      </w:pPr>
      <w:r>
        <w:rPr>
          <w:sz w:val="28"/>
        </w:rPr>
        <w:t>главой муниципального образования</w:t>
      </w:r>
    </w:p>
    <w:p w:rsidR="009F4CFC" w:rsidRDefault="009F4CFC" w:rsidP="009F4CFC">
      <w:pPr>
        <w:ind w:left="5387"/>
        <w:rPr>
          <w:sz w:val="28"/>
        </w:rPr>
      </w:pPr>
      <w:r>
        <w:rPr>
          <w:sz w:val="28"/>
        </w:rPr>
        <w:t>«Город Саратов»</w:t>
      </w:r>
    </w:p>
    <w:p w:rsidR="009F4CFC" w:rsidRDefault="009F4CFC" w:rsidP="009F4CFC">
      <w:pPr>
        <w:ind w:left="5387"/>
        <w:rPr>
          <w:sz w:val="28"/>
        </w:rPr>
      </w:pPr>
      <w:r>
        <w:rPr>
          <w:sz w:val="28"/>
        </w:rPr>
        <w:t>М.А. Исаевым</w:t>
      </w:r>
    </w:p>
    <w:p w:rsidR="009F4CFC" w:rsidRDefault="009F4CFC" w:rsidP="009F4CFC">
      <w:pPr>
        <w:pStyle w:val="2"/>
        <w:ind w:left="5760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Приложение  </w:t>
      </w:r>
    </w:p>
    <w:p w:rsidR="009F4CFC" w:rsidRDefault="009F4CFC" w:rsidP="009F4CFC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решению Саратовской</w:t>
      </w:r>
    </w:p>
    <w:p w:rsidR="009F4CFC" w:rsidRDefault="009F4CFC" w:rsidP="009F4CFC">
      <w:pPr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городской Думы</w:t>
      </w:r>
    </w:p>
    <w:p w:rsidR="009F4CFC" w:rsidRDefault="009F4CFC" w:rsidP="009F4CFC">
      <w:pPr>
        <w:ind w:left="5040" w:firstLine="720"/>
        <w:jc w:val="center"/>
      </w:pPr>
      <w:r>
        <w:rPr>
          <w:sz w:val="28"/>
          <w:szCs w:val="28"/>
        </w:rPr>
        <w:t xml:space="preserve">        от ________ № _______</w:t>
      </w:r>
    </w:p>
    <w:p w:rsidR="009F4CFC" w:rsidRDefault="009F4CFC" w:rsidP="009F4CFC">
      <w:pPr>
        <w:ind w:firstLine="720"/>
        <w:jc w:val="both"/>
      </w:pPr>
    </w:p>
    <w:p w:rsidR="009F4CFC" w:rsidRDefault="009F4CFC" w:rsidP="009F4CFC">
      <w:pPr>
        <w:pStyle w:val="4"/>
      </w:pPr>
      <w:r>
        <w:t>ПРОЕКТ</w:t>
      </w:r>
    </w:p>
    <w:p w:rsidR="008317AA" w:rsidRDefault="008317AA" w:rsidP="008317AA">
      <w:pPr>
        <w:jc w:val="right"/>
      </w:pPr>
    </w:p>
    <w:p w:rsidR="008317AA" w:rsidRPr="001A69EA" w:rsidRDefault="008317AA" w:rsidP="0083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7AA" w:rsidRDefault="008317AA" w:rsidP="0083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8317AA" w:rsidRPr="001A69EA" w:rsidRDefault="008317AA" w:rsidP="008317AA">
      <w:pPr>
        <w:jc w:val="center"/>
        <w:rPr>
          <w:b/>
          <w:sz w:val="28"/>
          <w:szCs w:val="28"/>
        </w:rPr>
      </w:pPr>
    </w:p>
    <w:p w:rsidR="008317AA" w:rsidRDefault="008317AA" w:rsidP="008317AA">
      <w:pPr>
        <w:jc w:val="center"/>
        <w:rPr>
          <w:b/>
          <w:sz w:val="28"/>
          <w:szCs w:val="28"/>
        </w:rPr>
      </w:pPr>
    </w:p>
    <w:p w:rsidR="008317AA" w:rsidRPr="001326FC" w:rsidRDefault="008317AA" w:rsidP="0083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326FC">
        <w:rPr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>
        <w:rPr>
          <w:b/>
          <w:sz w:val="28"/>
          <w:szCs w:val="28"/>
        </w:rPr>
        <w:t>в</w:t>
      </w:r>
      <w:r>
        <w:t xml:space="preserve"> </w:t>
      </w:r>
      <w:r w:rsidRPr="001326FC">
        <w:rPr>
          <w:b/>
          <w:sz w:val="28"/>
          <w:szCs w:val="28"/>
        </w:rPr>
        <w:t xml:space="preserve">части усиления административной ответственности </w:t>
      </w:r>
      <w:proofErr w:type="gramStart"/>
      <w:r w:rsidRPr="001326FC">
        <w:rPr>
          <w:b/>
          <w:sz w:val="28"/>
          <w:szCs w:val="28"/>
        </w:rPr>
        <w:t>и  введения</w:t>
      </w:r>
      <w:proofErr w:type="gramEnd"/>
      <w:r w:rsidRPr="001326FC">
        <w:rPr>
          <w:b/>
          <w:sz w:val="28"/>
          <w:szCs w:val="28"/>
        </w:rPr>
        <w:t xml:space="preserve"> дополнительных ограничений при обращении с ломом и отходами черных металлов</w:t>
      </w:r>
      <w:r>
        <w:rPr>
          <w:b/>
          <w:sz w:val="28"/>
          <w:szCs w:val="28"/>
        </w:rPr>
        <w:t>»</w:t>
      </w:r>
    </w:p>
    <w:p w:rsidR="008317AA" w:rsidRDefault="008317AA" w:rsidP="008317AA">
      <w:pPr>
        <w:jc w:val="center"/>
        <w:rPr>
          <w:b/>
          <w:sz w:val="28"/>
          <w:szCs w:val="28"/>
        </w:rPr>
      </w:pPr>
    </w:p>
    <w:p w:rsidR="008317AA" w:rsidRPr="008B2D9A" w:rsidRDefault="008317AA" w:rsidP="008317AA">
      <w:pPr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8B2D9A">
        <w:rPr>
          <w:bCs/>
          <w:color w:val="000000"/>
          <w:sz w:val="28"/>
          <w:szCs w:val="28"/>
        </w:rPr>
        <w:t>Статья 1</w:t>
      </w:r>
      <w:r>
        <w:rPr>
          <w:bCs/>
          <w:color w:val="000000"/>
          <w:sz w:val="28"/>
          <w:szCs w:val="28"/>
        </w:rPr>
        <w:t>.</w:t>
      </w: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6A15">
        <w:rPr>
          <w:color w:val="000000"/>
          <w:sz w:val="28"/>
          <w:szCs w:val="28"/>
        </w:rPr>
        <w:t xml:space="preserve">Внести </w:t>
      </w:r>
      <w:r w:rsidR="008409E2">
        <w:rPr>
          <w:color w:val="000000"/>
          <w:sz w:val="28"/>
          <w:szCs w:val="28"/>
        </w:rPr>
        <w:t>в</w:t>
      </w:r>
      <w:r w:rsidRPr="00166A15">
        <w:rPr>
          <w:color w:val="000000"/>
          <w:sz w:val="28"/>
          <w:szCs w:val="28"/>
        </w:rPr>
        <w:t xml:space="preserve"> Федеральный закон от 24 июня 1998 года № 89-ФЗ «Об отходах производства и потребления» (</w:t>
      </w:r>
      <w:r>
        <w:rPr>
          <w:sz w:val="28"/>
          <w:szCs w:val="28"/>
        </w:rPr>
        <w:t xml:space="preserve">Собрание законодательства Российской Федерации, 1998, № 26, ст. 3009; 2001, № 1, ст. 21; 2003, № 2, ст. 167; 2004, № 35, ст. 3607; 2006, № 1, ст. 10; № 52, ст. 5498; 2007, № 46, ст. 5554; 2008, № 30, ст. 3616; № 45, ст. 5142; 2009, № 1, ст. 17; 2011, № 30, ст. 4590, 4596; № 45, ст. 6333; № 48, ст. 6732; 2012, № 26, ст. 3446; 2014, № 30, ст. 4220, 4262; 2015, № 1, ст. 11; № 27, ст. 3994; № 29, ст. 4350; № 48, ст. 6723; 2016, № 1, ст. 24; № 15, ст. 2066; </w:t>
      </w:r>
      <w:r w:rsidRPr="00ED2F7E">
        <w:rPr>
          <w:sz w:val="28"/>
          <w:szCs w:val="28"/>
        </w:rPr>
        <w:t xml:space="preserve">2018, </w:t>
      </w:r>
      <w:r>
        <w:rPr>
          <w:sz w:val="28"/>
          <w:szCs w:val="28"/>
        </w:rPr>
        <w:t>№</w:t>
      </w:r>
      <w:r w:rsidRPr="00ED2F7E">
        <w:rPr>
          <w:sz w:val="28"/>
          <w:szCs w:val="28"/>
        </w:rPr>
        <w:t xml:space="preserve"> 1 (Часть I), ст. 87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8317AA" w:rsidRDefault="008317AA" w:rsidP="008317AA">
      <w:pPr>
        <w:ind w:left="-567" w:firstLine="567"/>
        <w:jc w:val="both"/>
        <w:rPr>
          <w:color w:val="000000"/>
          <w:sz w:val="28"/>
          <w:szCs w:val="28"/>
        </w:rPr>
      </w:pPr>
    </w:p>
    <w:p w:rsidR="008317AA" w:rsidRDefault="008317AA" w:rsidP="008317AA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дополнить статью 6 абзацем следующего содержания:</w:t>
      </w:r>
    </w:p>
    <w:p w:rsidR="008317AA" w:rsidRDefault="008317AA" w:rsidP="008317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«утверждение </w:t>
      </w:r>
      <w:r w:rsidRPr="00CE1343">
        <w:rPr>
          <w:color w:val="000000"/>
          <w:sz w:val="28"/>
          <w:szCs w:val="28"/>
        </w:rPr>
        <w:t>перечн</w:t>
      </w:r>
      <w:r>
        <w:rPr>
          <w:color w:val="000000"/>
          <w:sz w:val="28"/>
          <w:szCs w:val="28"/>
        </w:rPr>
        <w:t>я</w:t>
      </w:r>
      <w:r w:rsidRPr="00CE1343">
        <w:rPr>
          <w:color w:val="000000"/>
          <w:sz w:val="28"/>
          <w:szCs w:val="28"/>
        </w:rPr>
        <w:t xml:space="preserve"> разрешенных для приема от физических лиц лома и отходов черных и цветных металлов</w:t>
      </w:r>
      <w:r>
        <w:rPr>
          <w:color w:val="000000"/>
          <w:sz w:val="28"/>
          <w:szCs w:val="28"/>
        </w:rPr>
        <w:t>».</w:t>
      </w:r>
    </w:p>
    <w:p w:rsidR="008317AA" w:rsidRDefault="008317AA" w:rsidP="008317AA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пункт 1 статьи 13.1 </w:t>
      </w:r>
      <w:proofErr w:type="gramStart"/>
      <w:r>
        <w:rPr>
          <w:color w:val="000000"/>
          <w:sz w:val="28"/>
          <w:szCs w:val="28"/>
        </w:rPr>
        <w:t>изложить  в</w:t>
      </w:r>
      <w:proofErr w:type="gramEnd"/>
      <w:r>
        <w:rPr>
          <w:color w:val="000000"/>
          <w:sz w:val="28"/>
          <w:szCs w:val="28"/>
        </w:rPr>
        <w:t xml:space="preserve"> следующей редакции:     </w:t>
      </w:r>
    </w:p>
    <w:p w:rsidR="008317AA" w:rsidRPr="00CE1343" w:rsidRDefault="008317AA" w:rsidP="008317AA">
      <w:pPr>
        <w:jc w:val="both"/>
        <w:rPr>
          <w:color w:val="000000"/>
          <w:sz w:val="28"/>
          <w:szCs w:val="28"/>
        </w:rPr>
      </w:pPr>
      <w:r w:rsidRPr="00CE1343">
        <w:rPr>
          <w:color w:val="000000"/>
          <w:sz w:val="28"/>
          <w:szCs w:val="28"/>
        </w:rPr>
        <w:t xml:space="preserve">«1. Физические лица могут осуществлять в порядке, установленном законодательством Российской Федерации, отчуждение лома и отходов черных и цветных металлов, образующихся при использовании изделий из черных и цветных металлов в быту и принадлежащих им на праве собственности, согласно </w:t>
      </w:r>
      <w:proofErr w:type="gramStart"/>
      <w:r w:rsidRPr="00CE1343">
        <w:rPr>
          <w:color w:val="000000"/>
          <w:sz w:val="28"/>
          <w:szCs w:val="28"/>
        </w:rPr>
        <w:t>перечню</w:t>
      </w:r>
      <w:proofErr w:type="gramEnd"/>
      <w:r w:rsidRPr="00CE1343">
        <w:rPr>
          <w:color w:val="000000"/>
          <w:sz w:val="28"/>
          <w:szCs w:val="28"/>
        </w:rPr>
        <w:t xml:space="preserve"> разрешенных для приема от физических лиц лома и отходов черных и цветных металлов, утвержденному органами государственной власти субъектов Российской Федерации.».</w:t>
      </w:r>
    </w:p>
    <w:p w:rsidR="008317AA" w:rsidRDefault="008317AA" w:rsidP="008317AA">
      <w:pPr>
        <w:autoSpaceDE w:val="0"/>
        <w:autoSpaceDN w:val="0"/>
        <w:adjustRightInd w:val="0"/>
        <w:ind w:hanging="426"/>
        <w:jc w:val="both"/>
        <w:outlineLvl w:val="0"/>
        <w:rPr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Статья 2.</w:t>
      </w:r>
    </w:p>
    <w:p w:rsidR="008317AA" w:rsidRPr="00223CB1" w:rsidRDefault="008317AA" w:rsidP="008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3CB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14.26 </w:t>
      </w:r>
      <w:hyperlink r:id="rId6" w:history="1">
        <w:r w:rsidRPr="00801ECB">
          <w:rPr>
            <w:sz w:val="28"/>
            <w:szCs w:val="28"/>
          </w:rPr>
          <w:t>Кодекс</w:t>
        </w:r>
      </w:hyperlink>
      <w:r w:rsidR="008409E2">
        <w:rPr>
          <w:sz w:val="28"/>
          <w:szCs w:val="28"/>
        </w:rPr>
        <w:t>а</w:t>
      </w:r>
      <w:r w:rsidRPr="00223CB1">
        <w:rPr>
          <w:sz w:val="28"/>
          <w:szCs w:val="28"/>
        </w:rPr>
        <w:t xml:space="preserve"> Российской Федерации об административных правонарушениях (</w:t>
      </w:r>
      <w:r w:rsidRPr="00DA57CB">
        <w:rPr>
          <w:sz w:val="28"/>
          <w:szCs w:val="28"/>
        </w:rPr>
        <w:t>Собрание законодательства Российской Федерации, 2002, № 1, ст. 1; 2003, № 50, ст. 4847; 2006, № 1, ст. 4; 2007, № 16, ст. 1825; № 26, ст. 3089</w:t>
      </w:r>
      <w:r w:rsidRPr="00223CB1">
        <w:rPr>
          <w:sz w:val="28"/>
          <w:szCs w:val="28"/>
        </w:rPr>
        <w:t xml:space="preserve">) </w:t>
      </w:r>
      <w:proofErr w:type="gramStart"/>
      <w:r w:rsidRPr="00223CB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 </w:t>
      </w:r>
      <w:hyperlink r:id="rId7" w:history="1">
        <w:r w:rsidRPr="00801ECB">
          <w:rPr>
            <w:sz w:val="28"/>
            <w:szCs w:val="28"/>
          </w:rPr>
          <w:t>изложи</w:t>
        </w:r>
        <w:proofErr w:type="gramEnd"/>
      </w:hyperlink>
      <w:r>
        <w:rPr>
          <w:sz w:val="28"/>
          <w:szCs w:val="28"/>
        </w:rPr>
        <w:t>в ее</w:t>
      </w:r>
      <w:r w:rsidRPr="00223CB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223CB1">
        <w:rPr>
          <w:sz w:val="28"/>
          <w:szCs w:val="28"/>
        </w:rPr>
        <w:t>:</w:t>
      </w:r>
    </w:p>
    <w:p w:rsidR="008317AA" w:rsidRDefault="008317AA" w:rsidP="008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«Статья 14.26. Нарушение правил обращения с ломом и отходами цветных и черных металлов и их отчуждения</w:t>
      </w:r>
    </w:p>
    <w:p w:rsidR="008317AA" w:rsidRDefault="008317AA" w:rsidP="008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Нарушение правил обращения с ломом и отходами цветных и черных </w:t>
      </w:r>
      <w:r>
        <w:rPr>
          <w:sz w:val="28"/>
          <w:szCs w:val="28"/>
        </w:rPr>
        <w:lastRenderedPageBreak/>
        <w:t xml:space="preserve">металлов (приема, учета, хранения, транспортировки), за исключением случаев, предусмотренных </w:t>
      </w:r>
      <w:hyperlink r:id="rId8" w:history="1">
        <w:r w:rsidRPr="00801ECB">
          <w:rPr>
            <w:sz w:val="28"/>
            <w:szCs w:val="28"/>
          </w:rPr>
          <w:t>статьей 8.2</w:t>
        </w:r>
      </w:hyperlink>
      <w:r w:rsidRPr="00801ECB">
        <w:rPr>
          <w:sz w:val="28"/>
          <w:szCs w:val="28"/>
        </w:rPr>
        <w:t xml:space="preserve">, </w:t>
      </w:r>
      <w:hyperlink r:id="rId9" w:history="1">
        <w:r w:rsidRPr="00801ECB">
          <w:rPr>
            <w:sz w:val="28"/>
            <w:szCs w:val="28"/>
          </w:rPr>
          <w:t>частью 2 статьи 8.6</w:t>
        </w:r>
      </w:hyperlink>
      <w:r w:rsidRPr="00801ECB">
        <w:rPr>
          <w:sz w:val="28"/>
          <w:szCs w:val="28"/>
        </w:rPr>
        <w:t xml:space="preserve"> и </w:t>
      </w:r>
      <w:hyperlink r:id="rId10" w:history="1">
        <w:r w:rsidRPr="00801ECB">
          <w:rPr>
            <w:sz w:val="28"/>
            <w:szCs w:val="28"/>
          </w:rPr>
          <w:t>частью 2 статьи 8.31</w:t>
        </w:r>
      </w:hyperlink>
      <w:r w:rsidRPr="00801ECB">
        <w:rPr>
          <w:sz w:val="28"/>
          <w:szCs w:val="28"/>
        </w:rPr>
        <w:t xml:space="preserve"> настоящего Кодекса,</w:t>
      </w:r>
      <w:r>
        <w:rPr>
          <w:sz w:val="28"/>
          <w:szCs w:val="28"/>
        </w:rPr>
        <w:t xml:space="preserve"> частью 2 настоящей статьи,</w:t>
      </w:r>
      <w:r w:rsidRPr="00801ECB">
        <w:rPr>
          <w:sz w:val="28"/>
          <w:szCs w:val="28"/>
        </w:rPr>
        <w:t xml:space="preserve"> а также их отчуждения </w:t>
      </w:r>
      <w:r>
        <w:rPr>
          <w:sz w:val="28"/>
          <w:szCs w:val="28"/>
        </w:rPr>
        <w:t xml:space="preserve">-влечет наложение административного штрафа на граждан в размере от двух тысяч до двух тысяч пятисот рублей с </w:t>
      </w:r>
      <w:hyperlink r:id="rId11" w:history="1">
        <w:r w:rsidRPr="00801ECB">
          <w:rPr>
            <w:sz w:val="28"/>
            <w:szCs w:val="28"/>
          </w:rPr>
          <w:t>конфискацией</w:t>
        </w:r>
      </w:hyperlink>
      <w:r>
        <w:rPr>
          <w:sz w:val="28"/>
          <w:szCs w:val="28"/>
        </w:rPr>
        <w:t xml:space="preserve"> предметов административного правонарушения или без таковой; на должностных лиц - от четырех тысяч до пяти тысяч рублей с конфискацией предметов административного правонарушения или без таковой; на юридических лиц - от пятидесяти тысяч до ста тысяч рублей с конфискацией предметов административного правонарушения или без таковой;</w:t>
      </w:r>
    </w:p>
    <w:p w:rsidR="008317AA" w:rsidRDefault="008317AA" w:rsidP="00831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Сдача, прием крышек люков смотровых колодцев, дождеприемников ливнесточных колодцев </w:t>
      </w:r>
      <w:r w:rsidR="0096701F">
        <w:rPr>
          <w:sz w:val="28"/>
          <w:szCs w:val="28"/>
        </w:rPr>
        <w:t xml:space="preserve">либо их частей </w:t>
      </w:r>
      <w:r>
        <w:rPr>
          <w:sz w:val="28"/>
          <w:szCs w:val="28"/>
        </w:rPr>
        <w:t xml:space="preserve">в качестве лома и отходов черных металлов, - </w:t>
      </w:r>
    </w:p>
    <w:p w:rsidR="008317AA" w:rsidRDefault="008317AA" w:rsidP="00831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на граждан в размере от двух тысяч до двух тысяч пятисот рублей с </w:t>
      </w:r>
      <w:hyperlink r:id="rId12" w:history="1">
        <w:r w:rsidRPr="00801ECB">
          <w:rPr>
            <w:sz w:val="28"/>
            <w:szCs w:val="28"/>
          </w:rPr>
          <w:t>конфискацией</w:t>
        </w:r>
      </w:hyperlink>
      <w:r>
        <w:rPr>
          <w:sz w:val="28"/>
          <w:szCs w:val="28"/>
        </w:rPr>
        <w:t xml:space="preserve"> предметов административного правонарушения; на должностных лиц - от четырех тысяч до пяти тысяч рублей с конфискацией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правонарушения;</w:t>
      </w:r>
    </w:p>
    <w:p w:rsidR="008317AA" w:rsidRPr="00223CB1" w:rsidRDefault="008317AA" w:rsidP="00831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CB1">
        <w:rPr>
          <w:sz w:val="28"/>
          <w:szCs w:val="28"/>
        </w:rPr>
        <w:t xml:space="preserve">3. Повторное в течение года </w:t>
      </w:r>
      <w:r>
        <w:rPr>
          <w:sz w:val="28"/>
          <w:szCs w:val="28"/>
        </w:rPr>
        <w:t>совершение административного правонарушения, предусмотренного частями 1,2 настоящей статьи</w:t>
      </w:r>
      <w:r w:rsidRPr="00223CB1">
        <w:rPr>
          <w:sz w:val="28"/>
          <w:szCs w:val="28"/>
        </w:rPr>
        <w:t>, -</w:t>
      </w:r>
    </w:p>
    <w:p w:rsidR="008317AA" w:rsidRPr="00223CB1" w:rsidRDefault="008317AA" w:rsidP="00831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CB1">
        <w:rPr>
          <w:sz w:val="28"/>
          <w:szCs w:val="28"/>
        </w:rPr>
        <w:t xml:space="preserve">влечет наложение административного штрафа </w:t>
      </w:r>
      <w:r>
        <w:rPr>
          <w:sz w:val="28"/>
          <w:szCs w:val="28"/>
        </w:rPr>
        <w:t xml:space="preserve">на граждан в размере от двух тысяч пятисот до пяти тысяч рублей с </w:t>
      </w:r>
      <w:hyperlink r:id="rId13" w:history="1">
        <w:r w:rsidRPr="00801ECB">
          <w:rPr>
            <w:sz w:val="28"/>
            <w:szCs w:val="28"/>
          </w:rPr>
          <w:t>конфискацией</w:t>
        </w:r>
      </w:hyperlink>
      <w:r>
        <w:rPr>
          <w:sz w:val="28"/>
          <w:szCs w:val="28"/>
        </w:rPr>
        <w:t xml:space="preserve"> предметов административного правонарушения; на должностных лиц – от пяти тысяч до десяти тысяч рублей с конфискацией предметов административного правонарушения; на юридических лиц - от ста тысяч до пятисот тысяч рублей с конфискацией предметов административного правонарушения.»</w:t>
      </w: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23CB1">
        <w:rPr>
          <w:sz w:val="28"/>
          <w:szCs w:val="28"/>
        </w:rPr>
        <w:br/>
      </w: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Федеральный закон вступает в силу по истечении десяти дней после дня его официального опубликования. </w:t>
      </w: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317AA" w:rsidRDefault="008317AA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09E2" w:rsidRDefault="008409E2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E3359" w:rsidRDefault="001E3359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E3359" w:rsidRDefault="001E3359" w:rsidP="008317A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bookmarkStart w:id="1" w:name="_GoBack"/>
      <w:bookmarkEnd w:id="1"/>
    </w:p>
    <w:sectPr w:rsidR="001E3359" w:rsidSect="00353D30">
      <w:pgSz w:w="11906" w:h="16838"/>
      <w:pgMar w:top="568" w:right="851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FC"/>
    <w:rsid w:val="00076C89"/>
    <w:rsid w:val="000E3219"/>
    <w:rsid w:val="0016501E"/>
    <w:rsid w:val="001E3359"/>
    <w:rsid w:val="00353D30"/>
    <w:rsid w:val="00416F63"/>
    <w:rsid w:val="004A75D0"/>
    <w:rsid w:val="00562CCB"/>
    <w:rsid w:val="0066783E"/>
    <w:rsid w:val="0067245A"/>
    <w:rsid w:val="0067768C"/>
    <w:rsid w:val="00701782"/>
    <w:rsid w:val="00717F30"/>
    <w:rsid w:val="00723174"/>
    <w:rsid w:val="007D666A"/>
    <w:rsid w:val="008317AA"/>
    <w:rsid w:val="008409E2"/>
    <w:rsid w:val="008F6C33"/>
    <w:rsid w:val="0096701F"/>
    <w:rsid w:val="009E6410"/>
    <w:rsid w:val="009F4CFC"/>
    <w:rsid w:val="00A07D0C"/>
    <w:rsid w:val="00B94A77"/>
    <w:rsid w:val="00BC59DB"/>
    <w:rsid w:val="00CE547B"/>
    <w:rsid w:val="00D97B47"/>
    <w:rsid w:val="00F03968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4D18-FCCE-4E1F-BC4E-3453210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4CF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CFC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9F4CFC"/>
    <w:pPr>
      <w:keepNext/>
      <w:numPr>
        <w:ilvl w:val="3"/>
        <w:numId w:val="1"/>
      </w:numPr>
      <w:ind w:left="0" w:firstLine="72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F4CFC"/>
    <w:rPr>
      <w:color w:val="000080"/>
      <w:u w:val="single"/>
    </w:rPr>
  </w:style>
  <w:style w:type="paragraph" w:styleId="a4">
    <w:name w:val="Body Text"/>
    <w:basedOn w:val="a"/>
    <w:link w:val="a5"/>
    <w:rsid w:val="009F4CF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9F4CF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F4CFC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9F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BF82FCE83F933B78E9F46867764B32DEE29D4092AC1D7278450FC236BD7C8CE22A4F5E25E9031hBX5I" TargetMode="External"/><Relationship Id="rId13" Type="http://schemas.openxmlformats.org/officeDocument/2006/relationships/hyperlink" Target="consultantplus://offline/ref=EBABF82FCE83F933B78E9F46867764B32DEE29D4092AC1D7278450FC236BD7C8CE22A4F5E25E9538hBX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A465CEA9DF7B228CE376662F027BE9487EAAFA20C8676E4258E43AYDMEI" TargetMode="External"/><Relationship Id="rId12" Type="http://schemas.openxmlformats.org/officeDocument/2006/relationships/hyperlink" Target="consultantplus://offline/ref=EBABF82FCE83F933B78E9F46867764B32DEE29D4092AC1D7278450FC236BD7C8CE22A4F5E25E9538hBX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465CEA9DF7B228CE376662F027BE9487EAAFA20C8676E4258E43AYDMEI" TargetMode="External"/><Relationship Id="rId11" Type="http://schemas.openxmlformats.org/officeDocument/2006/relationships/hyperlink" Target="consultantplus://offline/ref=EBABF82FCE83F933B78E9F46867764B32DEE29D4092AC1D7278450FC236BD7C8CE22A4F5E25E9538hBX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ABF82FCE83F933B78E9F46867764B32DEE29D4092AC1D7278450FC236BD7C8CE22A4F5E25E9238hB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ABF82FCE83F933B78E9F46867764B32DEE29D4092AC1D7278450FC236BD7C8CE22A4F5E25E9139hBX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8E13-3C0F-4C5B-9B51-30DCC7A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Канатникова_НВ</dc:creator>
  <cp:keywords/>
  <dc:description/>
  <cp:lastModifiedBy>Ermakova</cp:lastModifiedBy>
  <cp:revision>19</cp:revision>
  <cp:lastPrinted>2018-05-30T06:02:00Z</cp:lastPrinted>
  <dcterms:created xsi:type="dcterms:W3CDTF">2018-04-24T11:51:00Z</dcterms:created>
  <dcterms:modified xsi:type="dcterms:W3CDTF">2018-06-04T13:23:00Z</dcterms:modified>
</cp:coreProperties>
</file>