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E6" w:rsidRPr="001E6EEE" w:rsidRDefault="002418E6" w:rsidP="0024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62pt" o:ole="" fillcolor="window">
            <v:imagedata r:id="rId6" o:title=""/>
          </v:shape>
          <o:OLEObject Type="Embed" ProgID="Paint.Picture" ShapeID="_x0000_i1025" DrawAspect="Content" ObjectID="_1607333200" r:id="rId7"/>
        </w:object>
      </w:r>
    </w:p>
    <w:p w:rsidR="002418E6" w:rsidRPr="001E6EEE" w:rsidRDefault="002418E6" w:rsidP="0024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E6" w:rsidRPr="001E6EEE" w:rsidRDefault="002418E6" w:rsidP="0024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</w:t>
      </w:r>
      <w:bookmarkStart w:id="0" w:name="_GoBack"/>
      <w:bookmarkEnd w:id="0"/>
      <w:r w:rsidRPr="001E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ДУМА</w:t>
      </w:r>
    </w:p>
    <w:p w:rsidR="002418E6" w:rsidRPr="001E6EEE" w:rsidRDefault="002418E6" w:rsidP="0024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6" w:rsidRPr="001E6EEE" w:rsidRDefault="002418E6" w:rsidP="0024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418E6" w:rsidRDefault="002418E6" w:rsidP="002418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18E6" w:rsidRDefault="002418E6" w:rsidP="002418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25.12.2018 № 45-330</w:t>
      </w:r>
    </w:p>
    <w:p w:rsidR="002418E6" w:rsidRDefault="002418E6" w:rsidP="002418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8E6" w:rsidRDefault="002418E6" w:rsidP="002418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04278" w:rsidRDefault="00804278" w:rsidP="008042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4278" w:rsidRDefault="00804278" w:rsidP="008042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4278" w:rsidRPr="00804278" w:rsidRDefault="00804278" w:rsidP="0080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Саратовской городской Думы от 25.10.2007 № 21-202 «О Положении о комитете по жилищно-коммунальному хозяйству администрации муниципального образования «Город Саратов»</w:t>
      </w:r>
      <w:r w:rsidRPr="008042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4278" w:rsidRDefault="00804278" w:rsidP="00804278">
      <w:pPr>
        <w:pStyle w:val="ConsPlusNormal"/>
        <w:jc w:val="both"/>
        <w:rPr>
          <w:rFonts w:eastAsia="Calibri"/>
        </w:rPr>
      </w:pPr>
    </w:p>
    <w:p w:rsidR="00804278" w:rsidRPr="008A3F36" w:rsidRDefault="00804278" w:rsidP="00804278">
      <w:pPr>
        <w:pStyle w:val="ConsPlusNormal"/>
        <w:jc w:val="both"/>
        <w:rPr>
          <w:rFonts w:eastAsia="Calibri"/>
        </w:rPr>
      </w:pPr>
    </w:p>
    <w:p w:rsidR="00804278" w:rsidRDefault="00804278" w:rsidP="0080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hyperlink r:id="rId8" w:history="1">
        <w:r w:rsidRPr="0080427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24</w:t>
        </w:r>
      </w:hyperlink>
      <w:r w:rsidRPr="00804278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«Город Саратов»</w:t>
      </w:r>
    </w:p>
    <w:p w:rsidR="00804278" w:rsidRDefault="00804278" w:rsidP="0080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78" w:rsidRDefault="00804278" w:rsidP="0080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04278" w:rsidRDefault="00804278" w:rsidP="0080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78" w:rsidRDefault="00804278" w:rsidP="0080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04278" w:rsidRDefault="00804278" w:rsidP="0080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решению Саратовской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25.10.2007 № 21-202 «О Положении о комитете по жилищно-коммунальному хозяйству администрации муниципального образования «Город Саратов» (с изменениями от 29.04.2009 № 39-441, 30.09.2010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55-666, 27.10.2011 № 8-93, 11.10.2012 № 18-214, 28.02.2013 № 22-266, 26.07.2013 № 26-304, 29.05.2014 № 36-404, 23.04.2015 № 45-520, 19.04.2016 № 59-623, 27.10.2016 № 6-37) следующие изменения: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2.1.4 изложить в следующей редакции: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«2.1.4.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отходов».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3.1.4 изложить в следующей редакции: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«3.1.4. В сфере участия в организации деятельности по накоплению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закупку специализированной и коммунальной техники, оборудования и инвентаря для накопления (в том числе раздельного накопления), сбора, транспортирования, обработки, утилизации, обезвреживания, захоронения твердых коммунальных отходов;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функции заказчика-застройщика по строительству полигонов для утилизации твердых коммунальных отходов;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координирует деятельность подведомственных муниципальных унитарных предприятий, оказывающих населению услуги по накоплению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организациями различной формы собственности, оказывающими населению услуги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 схему размещения мест (площадок) накопления твердых коммунальных отходов;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места (площадки) накопления твердых коммунальных отходов;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создание мест (площадок) накопления твердых коммунальных отходов, в случаях, установленных законодательством Российской Федерации;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 ведет реестр мест (площадок) накопления твердых коммунальных отходов;</w:t>
      </w:r>
    </w:p>
    <w:p w:rsidR="00804278" w:rsidRPr="00804278" w:rsidRDefault="00804278" w:rsidP="0080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4278">
        <w:rPr>
          <w:rFonts w:ascii="Times New Roman" w:eastAsia="Calibri" w:hAnsi="Times New Roman" w:cs="Times New Roman"/>
          <w:sz w:val="28"/>
          <w:szCs w:val="28"/>
        </w:rPr>
        <w:t>организует экологическое воспитание и формирование экологической культуры в области обращения с твердыми коммунальными отходами».</w:t>
      </w:r>
    </w:p>
    <w:p w:rsidR="00804278" w:rsidRPr="00804278" w:rsidRDefault="00804278" w:rsidP="00F66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но не ранее 1 января 2019 года.</w:t>
      </w:r>
    </w:p>
    <w:p w:rsidR="002418E6" w:rsidRDefault="002418E6" w:rsidP="00241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8E6" w:rsidRPr="001E6EEE" w:rsidRDefault="002418E6" w:rsidP="00241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6" w:rsidRPr="001E6EEE" w:rsidRDefault="002418E6" w:rsidP="00241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6" w:rsidRPr="001E6EEE" w:rsidRDefault="002418E6" w:rsidP="00241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2418E6" w:rsidRPr="001E6EEE" w:rsidRDefault="002418E6" w:rsidP="00241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городской Думы                                                      В.В. Малетин</w:t>
      </w:r>
    </w:p>
    <w:p w:rsidR="002418E6" w:rsidRPr="001E6EEE" w:rsidRDefault="002418E6" w:rsidP="00241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6" w:rsidRPr="001E6EEE" w:rsidRDefault="002418E6" w:rsidP="00241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E6" w:rsidRPr="001E6EEE" w:rsidRDefault="002418E6" w:rsidP="00241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2418E6" w:rsidRPr="001E6EEE" w:rsidRDefault="002418E6" w:rsidP="00241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Саратов»                                                                                  М.А. Исаев</w:t>
      </w:r>
    </w:p>
    <w:p w:rsidR="002418E6" w:rsidRDefault="002418E6" w:rsidP="00241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8E6" w:rsidRPr="00630F08" w:rsidRDefault="002418E6" w:rsidP="00241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39CC" w:rsidRDefault="000439CC"/>
    <w:sectPr w:rsidR="000439CC" w:rsidSect="002418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B6" w:rsidRDefault="001B53B6" w:rsidP="00F664C0">
      <w:pPr>
        <w:spacing w:after="0" w:line="240" w:lineRule="auto"/>
      </w:pPr>
      <w:r>
        <w:separator/>
      </w:r>
    </w:p>
  </w:endnote>
  <w:endnote w:type="continuationSeparator" w:id="0">
    <w:p w:rsidR="001B53B6" w:rsidRDefault="001B53B6" w:rsidP="00F6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B6" w:rsidRDefault="001B53B6" w:rsidP="00F664C0">
      <w:pPr>
        <w:spacing w:after="0" w:line="240" w:lineRule="auto"/>
      </w:pPr>
      <w:r>
        <w:separator/>
      </w:r>
    </w:p>
  </w:footnote>
  <w:footnote w:type="continuationSeparator" w:id="0">
    <w:p w:rsidR="001B53B6" w:rsidRDefault="001B53B6" w:rsidP="00F6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511123"/>
      <w:docPartObj>
        <w:docPartGallery w:val="Page Numbers (Top of Page)"/>
        <w:docPartUnique/>
      </w:docPartObj>
    </w:sdtPr>
    <w:sdtEndPr/>
    <w:sdtContent>
      <w:p w:rsidR="00F664C0" w:rsidRDefault="00F664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5B">
          <w:rPr>
            <w:noProof/>
          </w:rPr>
          <w:t>2</w:t>
        </w:r>
        <w:r>
          <w:fldChar w:fldCharType="end"/>
        </w:r>
      </w:p>
    </w:sdtContent>
  </w:sdt>
  <w:p w:rsidR="00321989" w:rsidRDefault="00FF65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ED"/>
    <w:rsid w:val="000439CC"/>
    <w:rsid w:val="00051E6A"/>
    <w:rsid w:val="001B53B6"/>
    <w:rsid w:val="002418E6"/>
    <w:rsid w:val="00804278"/>
    <w:rsid w:val="009907ED"/>
    <w:rsid w:val="00A567E4"/>
    <w:rsid w:val="00F664C0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95E41A-CE8E-4169-987A-AF345522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78"/>
  </w:style>
  <w:style w:type="paragraph" w:styleId="1">
    <w:name w:val="heading 1"/>
    <w:basedOn w:val="a"/>
    <w:next w:val="a"/>
    <w:link w:val="10"/>
    <w:uiPriority w:val="9"/>
    <w:qFormat/>
    <w:rsid w:val="00804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0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278"/>
  </w:style>
  <w:style w:type="character" w:customStyle="1" w:styleId="10">
    <w:name w:val="Заголовок 1 Знак"/>
    <w:basedOn w:val="a0"/>
    <w:link w:val="1"/>
    <w:rsid w:val="00804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04278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336A7AE6224A43038E2D00C4515CCFB4D89DEDE4A908601DF99B4816375F90F91D15BE9D206CA24DAA7G9CFN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2018-12-17T13:31:00Z</cp:lastPrinted>
  <dcterms:created xsi:type="dcterms:W3CDTF">2018-12-26T08:40:00Z</dcterms:created>
  <dcterms:modified xsi:type="dcterms:W3CDTF">2018-12-26T08:40:00Z</dcterms:modified>
</cp:coreProperties>
</file>