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BE" w:rsidRDefault="00EF03BE" w:rsidP="00EF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567849381" r:id="rId8"/>
        </w:object>
      </w:r>
    </w:p>
    <w:p w:rsidR="00EF03BE" w:rsidRDefault="00EF03BE" w:rsidP="00EF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BE" w:rsidRDefault="00EF03BE" w:rsidP="00EF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EF03BE" w:rsidRDefault="00EF03BE" w:rsidP="00EF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3BE" w:rsidRDefault="00EF03BE" w:rsidP="00EF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F03BE" w:rsidRDefault="00EF03BE" w:rsidP="00EF0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3BE" w:rsidRDefault="00EF03BE" w:rsidP="00EF0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21-168</w:t>
      </w:r>
    </w:p>
    <w:p w:rsidR="00EF03BE" w:rsidRDefault="00EF03BE" w:rsidP="00EF0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3BE" w:rsidRDefault="00EF03BE" w:rsidP="00EF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EF03BE" w:rsidRDefault="00EF03BE" w:rsidP="00EF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BE" w:rsidRPr="00EF03BE" w:rsidRDefault="00EF03BE" w:rsidP="00EF03BE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3BE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</w:rPr>
        <w:sym w:font="Symbol" w:char="F0E9"/>
      </w:r>
      <w:hyperlink r:id="rId9" w:history="1">
        <w:r w:rsidRPr="00EF03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решение Саратовской городской Думы                            от 27.09.2007 № 20-185 «О Правилах благоустройства территории муниципального образования «Город Саратов</w:t>
        </w:r>
      </w:hyperlink>
      <w:r w:rsidRPr="00EF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F03BE" w:rsidRPr="00EF03BE" w:rsidRDefault="00EF03BE" w:rsidP="00EF03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3BE" w:rsidRPr="00EF03BE" w:rsidRDefault="00EF03BE" w:rsidP="00EF03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3BE" w:rsidRPr="00EF03BE" w:rsidRDefault="00EF03BE" w:rsidP="00EF03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3BE" w:rsidRPr="00EF03BE" w:rsidRDefault="00EF03BE" w:rsidP="00EF0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В </w:t>
      </w:r>
      <w:proofErr w:type="spellStart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соответствии</w:t>
      </w:r>
      <w:proofErr w:type="spellEnd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с </w:t>
      </w:r>
      <w:hyperlink r:id="rId10" w:history="1">
        <w:proofErr w:type="spellStart"/>
        <w:r w:rsidRPr="00EF03BE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Федеральным</w:t>
        </w:r>
        <w:proofErr w:type="spellEnd"/>
        <w:r w:rsidRPr="00EF03BE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 xml:space="preserve"> </w:t>
        </w:r>
        <w:proofErr w:type="spellStart"/>
        <w:r w:rsidRPr="00EF03BE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законом</w:t>
        </w:r>
        <w:proofErr w:type="spellEnd"/>
      </w:hyperlink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от</w:t>
      </w:r>
      <w:proofErr w:type="spellEnd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06.10.2003 </w:t>
      </w: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131-ФЗ </w:t>
      </w: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</w:t>
      </w:r>
      <w:proofErr w:type="spellEnd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общих</w:t>
      </w:r>
      <w:proofErr w:type="spellEnd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принципах</w:t>
      </w:r>
      <w:proofErr w:type="spellEnd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организации</w:t>
      </w:r>
      <w:proofErr w:type="spellEnd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местного</w:t>
      </w:r>
      <w:proofErr w:type="spellEnd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самоуправления</w:t>
      </w:r>
      <w:proofErr w:type="spellEnd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в </w:t>
      </w:r>
      <w:proofErr w:type="spellStart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Российской</w:t>
      </w:r>
      <w:proofErr w:type="spellEnd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Федерации</w:t>
      </w:r>
      <w:proofErr w:type="spellEnd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                    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                 и жилищно-коммунального хозяйства Российской Федерации от 13.04.2017 № 711/</w:t>
      </w:r>
      <w:proofErr w:type="spell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proofErr w:type="spellStart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статьей</w:t>
      </w:r>
      <w:proofErr w:type="spellEnd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24 </w:t>
      </w:r>
      <w:proofErr w:type="spellStart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Устава</w:t>
      </w:r>
      <w:proofErr w:type="spellEnd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муниципального</w:t>
      </w:r>
      <w:proofErr w:type="spellEnd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образования</w:t>
      </w:r>
      <w:proofErr w:type="spellEnd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Город</w:t>
      </w:r>
      <w:proofErr w:type="spellEnd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Саратов</w:t>
      </w:r>
      <w:proofErr w:type="spellEnd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03BE" w:rsidRPr="00EF03BE" w:rsidRDefault="00EF03BE" w:rsidP="00EF0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BE" w:rsidRPr="00EF03BE" w:rsidRDefault="00EF03BE" w:rsidP="00EF0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EF03BE" w:rsidRPr="00EF03BE" w:rsidRDefault="00EF03BE" w:rsidP="00EF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BE" w:rsidRPr="00EF03BE" w:rsidRDefault="00EF03BE" w:rsidP="00EF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F03BE" w:rsidRPr="00EF03BE" w:rsidRDefault="00EF03BE" w:rsidP="00EF03BE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EF03BE" w:rsidRPr="00EF03BE" w:rsidRDefault="00EF03BE" w:rsidP="00EF03BE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1. </w:t>
      </w:r>
      <w:proofErr w:type="gramStart"/>
      <w:r w:rsidRPr="00EF03B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Внести в Приложение к </w:t>
      </w:r>
      <w:hyperlink r:id="rId11" w:history="1"/>
      <w:r w:rsidRPr="00EF03BE"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  <w:t>решению</w:t>
      </w:r>
      <w:r w:rsidRPr="00EF03B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Саратовской городск</w:t>
      </w:r>
      <w:r w:rsidRPr="00EF03BE"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  <w:t>ой Думы от 27.09.2007 № 20-185 «</w:t>
      </w:r>
      <w:r w:rsidRPr="00EF03B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 Правилах благоустройства территории муниципаль</w:t>
      </w:r>
      <w:r w:rsidRPr="00EF03BE"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  <w:t>ного образования «Город Саратов»</w:t>
      </w:r>
      <w:r w:rsidRPr="00EF03B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(с изменениями </w:t>
      </w:r>
      <w:hyperlink r:id="rId12" w:history="1">
        <w:r w:rsidRPr="00EF03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04.12.2009 № 45-545, от 08.07.2011 № 5-58, от 29.09.2011 № 7-83, от 26.04.2013                         № 24-283, от 23.04.2015 № 45-515</w:t>
        </w:r>
      </w:hyperlink>
      <w:r w:rsidRPr="00EF03B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 от 23.03.2017 № 14-109, от  21.04.2017               № 15-131</w:t>
      </w:r>
      <w:r w:rsidRPr="00EF0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следующие изменения:</w:t>
      </w:r>
      <w:proofErr w:type="gramEnd"/>
    </w:p>
    <w:p w:rsidR="00EF03BE" w:rsidRPr="00EF03BE" w:rsidRDefault="00EF03BE" w:rsidP="00EF0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Подраздел 2.1 раздела 2 дополнить абзацем 11 следующего содержания: 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«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Архитектурно-градостроительный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облик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объекта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внешний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облик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фасада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здания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строения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сооружения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отражающий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совокупность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архитектурных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цветовых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объёмно-планировочных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композиционных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решений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которыми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определяются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художественные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особенности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объекта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зафиксированны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е</w:t>
      </w:r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архитектурных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решениях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проектной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документации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  <w:r w:rsidRPr="00EF03B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».</w:t>
      </w:r>
    </w:p>
    <w:p w:rsidR="00EF03BE" w:rsidRPr="00EF03BE" w:rsidRDefault="00EF03BE" w:rsidP="00EF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Подраздел 3.2 раздела 3 изложить в новой редакции: 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EF03B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«</w:t>
      </w:r>
      <w:r w:rsidRPr="00EF03BE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3.2. Озеленение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F03B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3.2.1.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Основными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типами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насаждений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озеленения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являются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массивы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группы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солитеры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живые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изгороди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кулисы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боскеты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шпалеры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газоны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цветники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различные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виды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посадок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аллейные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рядовые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букетные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др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.). </w:t>
      </w:r>
    </w:p>
    <w:p w:rsidR="00EF03BE" w:rsidRPr="00EF03BE" w:rsidRDefault="00EF03BE" w:rsidP="00EF0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На территории города Саратова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вазоны, кашпо и т.п.).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</w:pPr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3.2.3.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озеленению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необходимо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планировать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комплексе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 с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с</w:t>
      </w:r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истем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ой</w:t>
      </w:r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озеленен</w:t>
      </w:r>
      <w:r w:rsidRPr="00EF03B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ия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территори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</w:t>
      </w:r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EF03B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города</w:t>
      </w:r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3.2.4. </w:t>
      </w:r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условиях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высокого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уровня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загрязнения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воздуха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следует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формировать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многорядные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древесно-кустарниковые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посадки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хорошем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режиме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проветривания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закрытого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типа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смыкание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крон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),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плохом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режиме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проветривания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открытого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фильтрующего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типа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несмыкание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крон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).</w:t>
      </w:r>
    </w:p>
    <w:p w:rsidR="00EF03BE" w:rsidRPr="00EF03BE" w:rsidRDefault="00EF03BE" w:rsidP="00EF0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Необходимо организовывать озелененные территории в шаговой доступности от дома. Зеленые пространства следует проектировать </w:t>
      </w:r>
      <w:proofErr w:type="gram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приспособленными</w:t>
      </w:r>
      <w:proofErr w:type="gramEnd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активного использования с учетом концепции устойчивого развития жилого района.</w:t>
      </w:r>
    </w:p>
    <w:p w:rsidR="00EF03BE" w:rsidRPr="00EF03BE" w:rsidRDefault="00EF03BE" w:rsidP="00EF0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Разработку проектной документации на строительство, капитальный ремонт и реконструкцию объектов озеленения следует производить в соответствии с Положением о создании, развитии и сохранении зеленых насаждений на территории города Саратова, которое принимается решением Саратовской городской Думы.</w:t>
      </w:r>
    </w:p>
    <w:p w:rsidR="00EF03BE" w:rsidRPr="00EF03BE" w:rsidRDefault="00EF03BE" w:rsidP="00EF0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Для деревьев, расположенных в мощении, необходимо применять различные виды защиты (приствольные решетки, бордюры, </w:t>
      </w:r>
      <w:proofErr w:type="spell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периметральные</w:t>
      </w:r>
      <w:proofErr w:type="spellEnd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скамейки и т.д.).».</w:t>
      </w:r>
    </w:p>
    <w:p w:rsidR="00EF03BE" w:rsidRPr="00EF03BE" w:rsidRDefault="00EF03BE" w:rsidP="00EF03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Дополнить подраздел 3.5 раздела 3 пунктом 3.5.5 следующего содержания:</w:t>
      </w:r>
    </w:p>
    <w:p w:rsidR="00EF03BE" w:rsidRPr="00EF03BE" w:rsidRDefault="00EF03BE" w:rsidP="00EF0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«3.5.5. В случае произрастания деревьев в зонах интенсивного пешеходного движения при отсутствии иных видов защиты необходимо предусматривать защитные приствольные ограждения, высота которых определяется в зависимости от возраста, породы дерева и прочих характеристик</w:t>
      </w:r>
      <w:proofErr w:type="gram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F03BE" w:rsidRPr="00EF03BE" w:rsidRDefault="00EF03BE" w:rsidP="00EF0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Подраздел 3.8. раздела 3 изложить в новой редакции: 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ahoma"/>
          <w:bCs/>
          <w:kern w:val="3"/>
          <w:sz w:val="28"/>
          <w:szCs w:val="28"/>
          <w:lang w:eastAsia="ja-JP" w:bidi="fa-IR"/>
        </w:rPr>
      </w:pPr>
      <w:r w:rsidRPr="00EF03BE">
        <w:rPr>
          <w:rFonts w:ascii="Times New Roman" w:eastAsia="Times New Roman" w:hAnsi="Times New Roman" w:cs="Tahoma"/>
          <w:bCs/>
          <w:kern w:val="3"/>
          <w:sz w:val="28"/>
          <w:szCs w:val="28"/>
          <w:lang w:eastAsia="ja-JP" w:bidi="fa-IR"/>
        </w:rPr>
        <w:t>«</w:t>
      </w:r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3.8. </w:t>
      </w:r>
      <w:proofErr w:type="spellStart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Освещение</w:t>
      </w:r>
      <w:proofErr w:type="spellEnd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осветительное</w:t>
      </w:r>
      <w:proofErr w:type="spellEnd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оборудование</w:t>
      </w:r>
      <w:proofErr w:type="spellEnd"/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3.8.1.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территории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города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Саратова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предусматриваются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следующие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lastRenderedPageBreak/>
        <w:t>виды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освещения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: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 функциональное,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архитектурное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информационное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3.8.2.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проектировании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каждой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из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трех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основных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групп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осветительных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установок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необходимо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обеспечивать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экономичность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энергоэффективность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применяемых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установок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рациональное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распределение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использование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электроэнергии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эстетику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элементов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осветительных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установок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их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дизайн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качество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материалов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изделий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учетом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восприятия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дневное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ночное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время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удобство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обслуживания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управления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разных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режимах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установок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3.8.3. Функциональное освещение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3.8.3.1. Функциональное освещение (далее - ФО) осуществляется стационарными установками освещения дорожных покрытий и простран</w:t>
      </w:r>
      <w:proofErr w:type="gram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    в тр</w:t>
      </w:r>
      <w:proofErr w:type="gramEnd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анспортных и пешеходных зонах. Установки ФО, как правило, подразделяют </w:t>
      </w:r>
      <w:proofErr w:type="gram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обычные, </w:t>
      </w:r>
      <w:proofErr w:type="spell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высокомачтовые</w:t>
      </w:r>
      <w:proofErr w:type="spellEnd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парапетные, газонные и встроенные.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3.8.3.2. В обычных установках светильники необходимо располагать на опорах (венчающие, консольные), подвесах или фасадах (бра, плафоны). Их следует применять в транспортных и пешеходных зонах как наиболее традиционные.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3.8.3.3. </w:t>
      </w:r>
      <w:proofErr w:type="spell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Высокомачтовые</w:t>
      </w:r>
      <w:proofErr w:type="spellEnd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следует использовать для освещения обширных пространств, транспортных развязок и магистралей, открытых паркингов.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3.8.3.4. В парапетных установках светильники следует встраивать линией или пунктиром в парапет, ограждающий проезжую часть путепроводов, мостов, эстакад, пандусов, развязок, а также тротуары и площадки. Их применение необходимо обосновать технико-экономическими и (или) художественными аргументами.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3.8.3.5. Газонные светильники обычно служат для освещения газонов, цветников, пешеходных дорожек и площадок. Они предусматриваются на территориях общественных пространств и объектов рекреации в зонах минимального вандализма.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3.8.3.6. Светильники, встроенные в ступени, подпорные стенки, ограждения, цоколи зданий и сооружений, малые архитектурные формы, необходимо использовать для освещения пешеходных зон территорий общественного назначения.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ahoma"/>
          <w:b/>
          <w:kern w:val="3"/>
          <w:sz w:val="28"/>
          <w:szCs w:val="28"/>
          <w:lang w:val="de-DE" w:eastAsia="ja-JP" w:bidi="fa-IR"/>
        </w:rPr>
      </w:pPr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eastAsia="ja-JP" w:bidi="fa-IR"/>
        </w:rPr>
        <w:t xml:space="preserve">3.8.4. </w:t>
      </w:r>
      <w:proofErr w:type="spellStart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Архитектурное</w:t>
      </w:r>
      <w:proofErr w:type="spellEnd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освещение</w:t>
      </w:r>
      <w:proofErr w:type="spellEnd"/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</w:pP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3.8.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4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.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1.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Архитектурное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освещение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(далее – АО)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применяется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формирования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художественно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выразительной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визуальной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среды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города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Саратова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вечернее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время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выявления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из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темноты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образной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интерпретации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памятников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архитектуры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истории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культуры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инженерного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монументального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малых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архитектурных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форм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доминантных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достопримечательных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объектов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ландшафтных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композиций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создания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световых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ансамблей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Осуществляется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стационарными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временными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установками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освещения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объектов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главным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образом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наружного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освещения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их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lastRenderedPageBreak/>
        <w:t>фасадных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поверхностей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</w:pP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3.8.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4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.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2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. К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временным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установкам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АО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относится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праздничная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иллюминация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световые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гирлянды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сетки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контурные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обтяжки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светографические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элементы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панно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объемные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композиции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из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ламп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накаливания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разрядных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светодиодов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световодов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световые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проекции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лазерные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рисунки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т.п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ahoma"/>
          <w:b/>
          <w:kern w:val="3"/>
          <w:sz w:val="28"/>
          <w:szCs w:val="28"/>
          <w:lang w:val="de-DE" w:eastAsia="ja-JP" w:bidi="fa-IR"/>
        </w:rPr>
      </w:pPr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eastAsia="ja-JP" w:bidi="fa-IR"/>
        </w:rPr>
        <w:t xml:space="preserve">3.8.5. </w:t>
      </w:r>
      <w:proofErr w:type="spellStart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Световая</w:t>
      </w:r>
      <w:proofErr w:type="spellEnd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информация</w:t>
      </w:r>
      <w:proofErr w:type="spellEnd"/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</w:pP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3.8.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5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.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1.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Световая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информация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 (далее – СИ)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том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числе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световая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реклама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как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правило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должна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помогать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ориентации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пешеходов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водителей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автотранспорта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городском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пространстве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участвовать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решении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светокомпозиционных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задач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Размещение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габариты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формы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светоцветовые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параметры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элементов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такой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информации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должны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обеспечивать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четкость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восприятия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расчетных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расстояний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гармоничность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светового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ансамбля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противоречить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действующим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правилам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дорожного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движения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нарушать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комфортность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проживания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населения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ahoma"/>
          <w:b/>
          <w:kern w:val="3"/>
          <w:sz w:val="28"/>
          <w:szCs w:val="28"/>
          <w:lang w:val="de-DE" w:eastAsia="ja-JP" w:bidi="fa-IR"/>
        </w:rPr>
      </w:pPr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eastAsia="ja-JP" w:bidi="fa-IR"/>
        </w:rPr>
        <w:t xml:space="preserve">3.8.6. </w:t>
      </w:r>
      <w:proofErr w:type="spellStart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Источники</w:t>
      </w:r>
      <w:proofErr w:type="spellEnd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света</w:t>
      </w:r>
      <w:proofErr w:type="spellEnd"/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3.8.6.1. В стационарных установках ФО и АО необходимо применять </w:t>
      </w:r>
      <w:proofErr w:type="spell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энергоэффективные</w:t>
      </w:r>
      <w:proofErr w:type="spellEnd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3.8.6.2. Источники света в установках ФО следует выбирать с учетом установленных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3.8.6.3. В установках АО и СИ используются источники белого или цветного света с учетом формируемых условий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</w:pPr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eastAsia="ja-JP" w:bidi="fa-IR"/>
        </w:rPr>
        <w:t xml:space="preserve">3.8.7. </w:t>
      </w:r>
      <w:proofErr w:type="spellStart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Освещение</w:t>
      </w:r>
      <w:proofErr w:type="spellEnd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транспортных</w:t>
      </w:r>
      <w:proofErr w:type="spellEnd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пешеходных</w:t>
      </w:r>
      <w:proofErr w:type="spellEnd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зон</w:t>
      </w:r>
      <w:proofErr w:type="spellEnd"/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3.8.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7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.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1.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освещения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проезжей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улиц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сопутствующих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им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тротуаров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зонах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интенсивного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пешеходного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движения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необходимо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применять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двухконсольные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опоры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светильниками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разной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высоте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снабженными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разноспектральными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источниками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света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3.8.7.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2.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Выбор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типа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расположения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способа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установки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светильников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наружного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освещения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транспортных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пешеходных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зон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следует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осуществлять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учетом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формируемого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масштаба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светопространств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Над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проезжей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улиц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дорог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площадей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светильники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опорах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рекомендуется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устанавливать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высоте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менее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8 м. В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пешеходных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зонах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высота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установки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светильников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опорах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приниматься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как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правило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менее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3,5 м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более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5,5 м.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Светильники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бра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плафоны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освещения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проездов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тротуаров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площадок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lastRenderedPageBreak/>
        <w:t>расположенные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зданий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следует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устанавливать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высоте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менее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3 м.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3.8.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7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.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3.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Опоры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уличных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светильников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освещения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проезжей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магистральных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улиц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должны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располагаться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расстоянии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менее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0,6 м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лицевой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грани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бортового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камня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цоколя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опоры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уличной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сети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местного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значения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это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расстояние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допускается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уменьшать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0,3 м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условии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отсутствия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автобусного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троллейбусного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движения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регулярного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движения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грузовых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машин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Опора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должна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находиться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между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пожарным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гидрантом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проезжей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улиц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дорог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</w:pP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ab/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3.8.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7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.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4.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Опоры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пересечениях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магистральных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улиц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дорог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как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правило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устанавливаются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начала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закругления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тротуаров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ближе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1,5 м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различного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рода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въездов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нарушая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единого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строя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линии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их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установки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</w:pPr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eastAsia="ja-JP" w:bidi="fa-IR"/>
        </w:rPr>
        <w:t xml:space="preserve">3.8.8. </w:t>
      </w:r>
      <w:proofErr w:type="spellStart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Режимы</w:t>
      </w:r>
      <w:proofErr w:type="spellEnd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осветительных</w:t>
      </w:r>
      <w:proofErr w:type="spellEnd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установок</w:t>
      </w:r>
      <w:proofErr w:type="spellEnd"/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3.8.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8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.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1.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проектировании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осветительных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установок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всех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видов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освещения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целях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рационального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электроэнергии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обеспечения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визуального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разнообразия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среды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города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Саратова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темное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время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суток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предусматриваются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следующие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режимы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их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</w:pP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вечерний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будничный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режим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когда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функционируют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все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стационарные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установки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 ФО, АО и СИ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за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исключением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систем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праздничного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освещения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ночной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дежурный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режим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когда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установках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 ФО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АО и СИ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отключаться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часть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осветительных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приборов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соблюдении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норм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освещенности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праздничный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режим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когда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функционируют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все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стационарные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временные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осветительные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установки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трех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групп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часы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суток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дни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недели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определяемые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администрацией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города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Саратова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сезонный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режим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предусматриваемый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главным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образом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рекреационных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зонах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стационарных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временных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установок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ФО 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и 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АО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определенные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сроки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зимой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осенью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).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3.8.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8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.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2.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Включение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всех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групп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осветительных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установок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независимо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их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ведомственной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принадлежности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должно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производиться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вечером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снижении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уровня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естественной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освещенности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20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лк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Отключение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следует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производить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: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</w:pP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установок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ФО 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утром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повышении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освещенности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10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лк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;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время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возможного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отключения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уличных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светильников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переходе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вечернего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ночной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режим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устанавливается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комитетом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дорожного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хозяйства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благоустройства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транспорта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города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Саратова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Переключение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освещения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пешеходных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тоннелей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дневного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вечерний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ночной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режим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ночного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дневной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следует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производить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одновременно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включением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отключением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уличного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освещения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right="4" w:firstLine="708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установок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АО 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- в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муниципальным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правовым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актом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которым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большинства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освещаемых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объектов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назначается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вечерний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режим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зимнее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летнее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полугодие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 -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полуночи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часу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ночи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соответственно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ряде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объектов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вокзалы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градостроительные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доминанты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въезды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город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т.п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.)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установки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АО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могут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функционировать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заката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рассвета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right="4"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установок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СИ </w:t>
      </w:r>
      <w:r w:rsidRPr="00EF03BE">
        <w:rPr>
          <w:rFonts w:ascii="Times New Roman" w:eastAsia="Times New Roman" w:hAnsi="Times New Roman" w:cs="Tahoma"/>
          <w:bCs/>
          <w:kern w:val="3"/>
          <w:sz w:val="28"/>
          <w:szCs w:val="28"/>
          <w:lang w:val="de-DE" w:eastAsia="ja-JP" w:bidi="fa-IR"/>
        </w:rPr>
        <w:t>-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решению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соответствующих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ведомств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lastRenderedPageBreak/>
        <w:t>владельцев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.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».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right="4" w:firstLine="708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de-DE" w:eastAsia="ar-SA" w:bidi="fa-IR"/>
        </w:rPr>
      </w:pPr>
      <w:r w:rsidRPr="00EF03B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1.5. П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ar-SA" w:bidi="fa-IR"/>
        </w:rPr>
        <w:t>одраздел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ar-SA" w:bidi="fa-IR"/>
        </w:rPr>
        <w:t xml:space="preserve"> 3.11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ar-SA" w:bidi="fa-IR"/>
        </w:rPr>
        <w:t>раздела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ar-SA" w:bidi="fa-IR"/>
        </w:rPr>
        <w:t xml:space="preserve"> 3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ar-SA" w:bidi="fa-IR"/>
        </w:rPr>
        <w:t>дополнить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ar-SA" w:bidi="fa-IR"/>
        </w:rPr>
        <w:t>пунктами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ar-SA" w:bidi="fa-IR"/>
        </w:rPr>
        <w:t>следующего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ar-SA" w:bidi="fa-IR"/>
        </w:rPr>
        <w:t>содержания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ar-SA" w:bidi="fa-IR"/>
        </w:rPr>
        <w:t>: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F03B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</w:t>
      </w:r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3.11.7.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Основным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принципом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архитектурно-художественного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проектирования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является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сохранение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архитектурного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единства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облика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фасадов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зданий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строений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сооружений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EF03BE" w:rsidRPr="00EF03BE" w:rsidRDefault="00EF03BE" w:rsidP="00EF03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Архитектурно-градостроительный облик фасадов зданий, строений, сооружений должен соответствовать:</w:t>
      </w:r>
    </w:p>
    <w:p w:rsidR="00EF03BE" w:rsidRPr="00EF03BE" w:rsidRDefault="00EF03BE" w:rsidP="00EF03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сложившимся историко-культурным особенностям и характеристикам территории;</w:t>
      </w:r>
    </w:p>
    <w:p w:rsidR="00EF03BE" w:rsidRPr="00EF03BE" w:rsidRDefault="00EF03BE" w:rsidP="00EF03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визуально-ландшафтным особенностям и характеристикам;</w:t>
      </w:r>
    </w:p>
    <w:p w:rsidR="00EF03BE" w:rsidRPr="00EF03BE" w:rsidRDefault="00EF03BE" w:rsidP="00EF03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функциональным, планировочным, архитектурно-градостроительным особенностям, включая композиционные, типологические, масштабные, стилистические, цветовые характеристики окружающей застройки.</w:t>
      </w:r>
      <w:proofErr w:type="gramEnd"/>
    </w:p>
    <w:p w:rsidR="00EF03BE" w:rsidRPr="00EF03BE" w:rsidRDefault="00EF03BE" w:rsidP="00EF03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3.11.7.1. Требования к архитектурно-градостроительному облику фасадов зданий, строений, сооружений устанавливаются комитетом по градостроительной политике, архитектуре и капитальному строительству администрации города Саратова.</w:t>
      </w:r>
    </w:p>
    <w:p w:rsidR="00EF03BE" w:rsidRPr="00EF03BE" w:rsidRDefault="00EF03BE" w:rsidP="00EF03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3.11.7.2. Действие требований, предъявляемых к архитектурно-градостроительному облику фасадов зданий, строений, сооружений, распространяется на планируемые к созданию или реконструкции здания, строения и сооружения, а также объекты, после проведения капитального </w:t>
      </w:r>
      <w:proofErr w:type="gram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предполагается изменение внешнего облика его фасада, и не распространяется на объекты индивидуального жилищного строительства, линейные объекты, а также на объекты культурного наследия.</w:t>
      </w:r>
    </w:p>
    <w:p w:rsidR="00EF03BE" w:rsidRPr="00EF03BE" w:rsidRDefault="00EF03BE" w:rsidP="00EF03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3.11.7.3. Эскизный проект архитектурно-градостроительного облика фасада здания, строения, сооружения, планируемого к созданию, реконструкции или капитальному ремонту, рассматривается архитектурно-градостроительным советом при комитете по градостроительной политике, архитектуре и капитальному строительству администрации города Саратова.</w:t>
      </w:r>
    </w:p>
    <w:p w:rsidR="00EF03BE" w:rsidRPr="00EF03BE" w:rsidRDefault="00EF03BE" w:rsidP="00EF03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Рассмотренный архитектурно-градостроительным советом эскизный проект архитектурно-градостроительного облика объекта, планируемого к созданию, реконструкции или капитальному ремонту, утверждается распоряжением председателя комитета по градостроительной политике, архитектуре и капитальному строительству администрации города Саратова</w:t>
      </w:r>
      <w:proofErr w:type="gramStart"/>
      <w:r w:rsidRPr="00EF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EF03BE" w:rsidRPr="00EF03BE" w:rsidRDefault="00EF03BE" w:rsidP="00EF0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Пункт 3.12.13 подраздела 3.12 раздела 3 дополнить подпунктом 3.12.13.2 следующего содержания:</w:t>
      </w:r>
    </w:p>
    <w:p w:rsidR="00EF03BE" w:rsidRPr="00EF03BE" w:rsidRDefault="00EF03BE" w:rsidP="00EF0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100392"/>
      <w:bookmarkStart w:id="1" w:name="100399"/>
      <w:bookmarkEnd w:id="0"/>
      <w:bookmarkEnd w:id="1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3.12.13.2. Озеленение площадок необходимо размещать по периметру. Не следует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 необходимо применять вертикальное озеленение».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1.7. Пункт 3.12.14 подраздела 3.12 раздела 3 изложить в новой редакции: 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«3.12.14. Контейнерные площадки и площадки для складирования отдельных групп коммунальных отходов - специально оборудованные места, предназначенные для складирования коммунальных отходов. На таких площадках необходимо размещать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площадки и своевременное удаление отходов, и информацию, предостерегающую владельцев автотранспорта о недопустимости загромождения подъезда специализированного автотранспорта, разгружающего контейнеры. Наличие таких площадок следует предусматривать в составе территорий и участков любого функционального назначения, где могут накапливаться коммунальные отходы.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Контейнерные площадки необходимо совмещать с площадками для складирования отдельных групп коммунальных отходов, в том числе для складирования крупногабаритных отходов.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Пункт 3.12.16 подраздела 3.12 раздела 3 исключить. </w:t>
      </w:r>
    </w:p>
    <w:p w:rsidR="00EF03BE" w:rsidRPr="00EF03BE" w:rsidRDefault="00EF03BE" w:rsidP="00EF0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Подпункт 3.12.21.3 пункта 3.12.21 подраздела 3.12 раздела 3 изложить в новой редакции:</w:t>
      </w:r>
    </w:p>
    <w:p w:rsidR="00EF03BE" w:rsidRPr="00EF03BE" w:rsidRDefault="00EF03BE" w:rsidP="00EF0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«3.12.21.3. Разделительные элементы на площадках могут быть выполнены в виде разметки (белых полос), озелененных полос (газонов, посадок низких кустарников), контейнерного озеленения</w:t>
      </w:r>
      <w:proofErr w:type="gram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F03BE" w:rsidRPr="00EF03BE" w:rsidRDefault="00EF03BE" w:rsidP="00EF0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В подпункте 3.12.25.4 подраздела 3.12 раздела 3 после слова «проектировать» дополнить словом «, выполнять».</w:t>
      </w:r>
    </w:p>
    <w:p w:rsidR="00EF03BE" w:rsidRPr="00EF03BE" w:rsidRDefault="00EF03BE" w:rsidP="00EF0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 подпункте 4.4.2.6 пункта 4.4 раздела 4:</w:t>
      </w:r>
    </w:p>
    <w:p w:rsidR="00EF03BE" w:rsidRPr="00EF03BE" w:rsidRDefault="00EF03BE" w:rsidP="00EF0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1.11.1. Дефис 5 абзаца 16 изложить в новой редакции:</w:t>
      </w:r>
    </w:p>
    <w:p w:rsidR="00EF03BE" w:rsidRPr="00EF03BE" w:rsidRDefault="00EF03BE" w:rsidP="00EF0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«- размещение вывесок выше линии перекрытий между первым и вторым, вторым и третьем этажами, включая крыши. Требование  данного абзаца не распространяется на случаи размещения вывесок на отдельно стоящих торговых (торгово-развлекательных) и развлекательных центрах (комплексах), расположенных на типовых улицах, организациями, индивидуальными предпринимателями, местом нахождения или </w:t>
      </w:r>
      <w:proofErr w:type="gramStart"/>
      <w:r w:rsidRPr="00EF03B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осуществления</w:t>
      </w:r>
      <w:proofErr w:type="gramEnd"/>
      <w:r w:rsidRPr="00EF03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которых являются указанные центры (комплексы).».</w:t>
      </w:r>
    </w:p>
    <w:p w:rsidR="00EF03BE" w:rsidRPr="00EF03BE" w:rsidRDefault="00EF03BE" w:rsidP="00EF0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1.11.2. Дефисы 1, 2 абзаца 18 изложить в новой редакции:</w:t>
      </w:r>
    </w:p>
    <w:p w:rsidR="00EF03BE" w:rsidRPr="00EF03BE" w:rsidRDefault="00EF03BE" w:rsidP="00EF0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</w:pP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ru-RU" w:bidi="fa-IR"/>
        </w:rPr>
        <w:tab/>
        <w:t>«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- в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рамках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фасада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одного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торгового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центра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на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типовой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улице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все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вывески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должны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быть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выполнены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в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едином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варианте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исполнения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с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использованием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единого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материала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; </w:t>
      </w:r>
    </w:p>
    <w:p w:rsidR="00EF03BE" w:rsidRPr="00EF03BE" w:rsidRDefault="00EF03BE" w:rsidP="00EF0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ru-RU" w:bidi="fa-IR"/>
        </w:rPr>
      </w:pP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ru-RU" w:bidi="fa-IR"/>
        </w:rPr>
        <w:tab/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-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при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размещении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вывесок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на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подложках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все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подложки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следует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исполнять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в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едином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ru-RU" w:bidi="fa-IR"/>
        </w:rPr>
        <w:t>цвете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ru-RU" w:bidi="fa-IR"/>
        </w:rPr>
        <w:t>;».</w:t>
      </w:r>
    </w:p>
    <w:p w:rsidR="00EF03BE" w:rsidRPr="00EF03BE" w:rsidRDefault="00EF03BE" w:rsidP="00EF03BE">
      <w:pPr>
        <w:widowControl w:val="0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ru-RU" w:bidi="fa-IR"/>
        </w:rPr>
        <w:tab/>
        <w:t>1.11.3.</w:t>
      </w:r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дефисе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2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абзаца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31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слова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«в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один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уровень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заменить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словами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более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чем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два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уровня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».</w:t>
      </w:r>
    </w:p>
    <w:p w:rsidR="00EF03BE" w:rsidRPr="00EF03BE" w:rsidRDefault="00EF03BE" w:rsidP="00EF0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Раздел 4.5 изложить в новой редакции: </w:t>
      </w:r>
      <w:bookmarkStart w:id="2" w:name="_GoBack"/>
      <w:bookmarkEnd w:id="2"/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ja-JP" w:bidi="fa-IR"/>
        </w:rPr>
      </w:pPr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lastRenderedPageBreak/>
        <w:t>«</w:t>
      </w:r>
      <w:r w:rsidRPr="00EF03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ja-JP" w:bidi="fa-IR"/>
        </w:rPr>
        <w:t>4.5. Работы по озеленению территорий и содержанию зеленых насаждений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</w:pPr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4.5.1.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содержанию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восстановлению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парков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скверов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зеленых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зон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содержание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охран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а</w:t>
      </w:r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городских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лесов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природных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зон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осуществля</w:t>
      </w:r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ются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специализированным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и</w:t>
      </w:r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организациям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и</w:t>
      </w:r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. 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</w:pPr>
      <w:bookmarkStart w:id="3" w:name="100587"/>
      <w:bookmarkEnd w:id="3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4.5.2.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реконструкции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объектов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новые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посадки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деревьев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кустарников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территориях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улиц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площадей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парков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скверов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кварталов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многоэтажной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застройки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цветочное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оформление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скверов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парков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капитальный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ремонт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реконструкцию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объектов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ландшафтной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архитектуры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следует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производить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проектам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согласованным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администрацией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 города Саратова</w:t>
      </w:r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</w:pPr>
      <w:bookmarkStart w:id="4" w:name="100588"/>
      <w:bookmarkEnd w:id="4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4.5.3.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Лицам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ответственным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за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содержание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территории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 общего пользования</w:t>
      </w:r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необходимо</w:t>
      </w:r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: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</w:pPr>
      <w:bookmarkStart w:id="5" w:name="100589"/>
      <w:bookmarkEnd w:id="5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своевременно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осуществлять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проведение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всех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необходимых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агротехнических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полив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рыхление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обрезка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сушка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борьба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вредителями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болезнями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растений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скашивание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травы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);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</w:pPr>
      <w:bookmarkStart w:id="6" w:name="100590"/>
      <w:bookmarkEnd w:id="6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осуществлять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обрезку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вырубку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сухостоя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аварийных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деревьев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вырезку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сухих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поломанных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сучьев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вырезку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веток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ограничивающих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видимость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технических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регулирования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дорожного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движения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;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</w:pPr>
      <w:bookmarkStart w:id="7" w:name="100591"/>
      <w:bookmarkEnd w:id="7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доводить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до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сведения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администрации города Саратова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обо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всех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случаях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массового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появления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вредителей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болезней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принимать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меры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борьбы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ними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производить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замазку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ран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дупел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деревьях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;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</w:pPr>
      <w:bookmarkStart w:id="8" w:name="100592"/>
      <w:bookmarkEnd w:id="8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проводить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своевременный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ремонт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ограждений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зеленых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насаждений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</w:pPr>
      <w:bookmarkStart w:id="9" w:name="100593"/>
      <w:bookmarkStart w:id="10" w:name="100594"/>
      <w:bookmarkEnd w:id="9"/>
      <w:bookmarkEnd w:id="10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4.5.4.</w:t>
      </w:r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обнаружении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признаков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повреждения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деревьев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лицам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ответственным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за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сохранность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зеленых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насаждений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необходимо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поставить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известность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администрацию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города Саратова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принятия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необходимых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мер</w:t>
      </w:r>
      <w:proofErr w:type="spellEnd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</w:pPr>
      <w:bookmarkStart w:id="11" w:name="100595"/>
      <w:bookmarkEnd w:id="11"/>
      <w:r w:rsidRPr="00EF03BE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4.5.5.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Снос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деревьев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 и кустарников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кроме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видов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древесной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кустарниковой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растительности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занесенных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Красную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книгу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расположенных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особо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охраняемых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природных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территориях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зоне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индивидуальной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застройки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,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необходимо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осуществлять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собственникам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земельных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участков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.</w:t>
      </w:r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Снос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обрезка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пересадка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древесной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кустарниковой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растительности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занесенн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ой</w:t>
      </w:r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Красную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книгу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расположенн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ой</w:t>
      </w:r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особо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охраняемых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природных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территориях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осуществляется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порядке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предусмотренном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действующим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Pr="00EF03B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.</w:t>
      </w:r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F03B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4.5.6. Положение о создании, развитии и сохранении зеленых насаждений на территории города Саратова принимается решением Саратовской городской Думы</w:t>
      </w:r>
      <w:proofErr w:type="gram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.».</w:t>
      </w:r>
      <w:proofErr w:type="gramEnd"/>
    </w:p>
    <w:p w:rsidR="00EF03BE" w:rsidRPr="00EF03BE" w:rsidRDefault="00EF03BE" w:rsidP="00EF03BE">
      <w:pPr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1.</w:t>
      </w:r>
      <w:r w:rsidRPr="00EF03B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13</w:t>
      </w:r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Пункт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4.8.17 </w:t>
      </w:r>
      <w:r w:rsidRPr="00EF03B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подраздела 4.8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раздела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4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исключить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EF03BE" w:rsidRPr="00EF03BE" w:rsidRDefault="00EF03BE" w:rsidP="00EF0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1.14. Подраздел 4.10 раздела 4 изложить в новой редакции:</w:t>
      </w:r>
    </w:p>
    <w:p w:rsidR="00EF03BE" w:rsidRPr="00EF03BE" w:rsidRDefault="00EF03BE" w:rsidP="00EF03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3BE" w:rsidRPr="00EF03BE" w:rsidRDefault="00EF03BE" w:rsidP="00EF03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3BE" w:rsidRPr="00EF03BE" w:rsidRDefault="00EF03BE" w:rsidP="00EF03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EF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4.10. Особые требования к доступности городской среды для маломобильных групп населения</w:t>
      </w:r>
    </w:p>
    <w:p w:rsidR="00EF03BE" w:rsidRPr="00EF03BE" w:rsidRDefault="00EF03BE" w:rsidP="00EF0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4.10.1. </w:t>
      </w:r>
      <w:proofErr w:type="gram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объектов благоустройства жилой среды, улиц и дорог, объектов социального и культурно-бытового обслуживания необходимо обеспечивать доступность для маломобильных групп населения (инвалидов, людей с временным нарушением здоровья, беременных женщин, людей преклонного возраста, людей с детскими колясками), имея в виду оснащение этих объектов элементами и техническими средствами, способствующими передвижению маломобильных групп населения (специально оборудованные пешеходные пути, пандусы, места на остановках общественного</w:t>
      </w:r>
      <w:proofErr w:type="gramEnd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 и </w:t>
      </w:r>
      <w:proofErr w:type="gram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автостоянках</w:t>
      </w:r>
      <w:proofErr w:type="gramEnd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поручни, ограждения, приспособления и т.д.).</w:t>
      </w:r>
    </w:p>
    <w:p w:rsidR="00EF03BE" w:rsidRPr="00EF03BE" w:rsidRDefault="00EF03BE" w:rsidP="00EF0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4.10.2.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 с учетом потребностей маломобильных групп населения.</w:t>
      </w:r>
    </w:p>
    <w:p w:rsidR="00EF03BE" w:rsidRPr="00EF03BE" w:rsidRDefault="00EF03BE" w:rsidP="00EF0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4.10.3. Проектирование, строительство, установка технических средств и оборудования, способствующих передвижению маломобильных групп населения, осуществляется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</w:t>
      </w:r>
      <w:proofErr w:type="gram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F03BE" w:rsidRPr="00EF03BE" w:rsidRDefault="00EF03BE" w:rsidP="00EF0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Дополнить разделом 6 следующего содержания:</w:t>
      </w:r>
    </w:p>
    <w:p w:rsidR="00EF03BE" w:rsidRPr="00EF03BE" w:rsidRDefault="00EF03BE" w:rsidP="00EF03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и механизмы общественного участия в процессе благоустройства</w:t>
      </w:r>
    </w:p>
    <w:p w:rsidR="00EF03BE" w:rsidRPr="00EF03BE" w:rsidRDefault="00EF03BE" w:rsidP="00EF0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Проекты органов местного самоуправления,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EF03BE" w:rsidRPr="00EF03BE" w:rsidRDefault="00EF03BE" w:rsidP="00EF0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Информирование населения и заинтересованных лиц о задачах и проектах в сфере благоустройства и комплексного развития городской среды осуществляется через официальный сайт администрации города Саратова </w:t>
      </w:r>
      <w:r w:rsidRPr="00EF03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EF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EF03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saratovmer</w:t>
      </w:r>
      <w:proofErr w:type="spellEnd"/>
      <w:r w:rsidRPr="00EF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EF03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EF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3BE" w:rsidRPr="00EF03BE" w:rsidRDefault="00EF03BE" w:rsidP="00EF0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Информирование населения о планирующихся изменениях и возможности участия в этом процессе может осуществляться путем:</w:t>
      </w:r>
    </w:p>
    <w:p w:rsidR="00EF03BE" w:rsidRPr="00EF03BE" w:rsidRDefault="00EF03BE" w:rsidP="00EF0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</w:t>
      </w: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площадке проведения общественных обсуждений (в зоне входной группы, на специальных информационных стендах);</w:t>
      </w:r>
    </w:p>
    <w:p w:rsidR="00EF03BE" w:rsidRPr="00EF03BE" w:rsidRDefault="00EF03BE" w:rsidP="00EF0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EF03BE" w:rsidRPr="00EF03BE" w:rsidRDefault="00EF03BE" w:rsidP="00EF0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EF03BE" w:rsidRPr="00EF03BE" w:rsidRDefault="00EF03BE" w:rsidP="00EF0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индивидуальных приглашений участников встречи лично, по электронной почте или по телефону;</w:t>
      </w:r>
    </w:p>
    <w:p w:rsidR="00EF03BE" w:rsidRPr="00EF03BE" w:rsidRDefault="00EF03BE" w:rsidP="00EF0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социальных сетей и </w:t>
      </w:r>
      <w:proofErr w:type="spell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официального сайта администрации города Саратова </w:t>
      </w:r>
      <w:r w:rsidRPr="00EF03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EF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EF03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saratovmer</w:t>
      </w:r>
      <w:proofErr w:type="spellEnd"/>
      <w:r w:rsidRPr="00EF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EF03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EF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</w:t>
      </w: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донесения информации до различных общественных объединений и профессиональных сообществ;</w:t>
      </w:r>
    </w:p>
    <w:p w:rsidR="00EF03BE" w:rsidRPr="00EF03BE" w:rsidRDefault="00EF03BE" w:rsidP="00EF0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EF03BE" w:rsidRPr="00EF03BE" w:rsidRDefault="00EF03BE" w:rsidP="00EF03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Механизмы общественного участия.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6.4.1. Обсуждение проектов проводится в интерактивном формате                 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21.07.2014  № 212-ФЗ «Об основах общественного контроля в Российской Федерации».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6.4.2. </w:t>
      </w:r>
      <w:proofErr w:type="gram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воркшопов</w:t>
      </w:r>
      <w:proofErr w:type="spellEnd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6.4.3.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6.4.4. Для проведения общественных обсуждений выбираются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проектирования, в том числе на площадке Общественной палаты муниципального образования «Город Саратов».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6.4.5. По итогам встреч, проектных семинаров, </w:t>
      </w:r>
      <w:proofErr w:type="spell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воркшопов</w:t>
      </w:r>
      <w:proofErr w:type="spellEnd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дизайн-игр</w:t>
      </w:r>
      <w:proofErr w:type="gramEnd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любых других форматов общественных обсуждений формируется отчет, и размещается на официальном сайте администрации города Саратова для того, чтобы граждане могли отслеживать процесс развития проекта, а также комментировать и включаться в этот процесс на любом этапе. Также может вестись видеозапись самого мероприятия.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6.4.6.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проекте, о результатах </w:t>
      </w:r>
      <w:proofErr w:type="spell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предпроектного</w:t>
      </w:r>
      <w:proofErr w:type="spellEnd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исследования, а также сам проект.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Общественный контроль является одним из механизмов общественного участия.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6.5.1.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города Саратова.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6.5.2.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6.6.1. Необходимо создавать комфортную городскую среду, направленную на повышение привлекательности города Саратова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необходимо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6.6.2. Участие лиц, осуществляющих предпринимательскую деятельность, в реализации комплексных проектов благоустройства может заключаться </w:t>
      </w:r>
      <w:proofErr w:type="gram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proofErr w:type="gramEnd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предоставлении разного рода услуг и сервисов для посетителей общественных пространств;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</w:t>
      </w:r>
      <w:proofErr w:type="gramEnd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реконструкции, реставрации объектов недвижимости;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</w:t>
      </w:r>
      <w:proofErr w:type="gramEnd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размещении элементов благоустройства;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комплексном </w:t>
      </w:r>
      <w:proofErr w:type="gram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благоустройстве</w:t>
      </w:r>
      <w:proofErr w:type="gramEnd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территорий, прилегающих к территориям, благоустраиваемым за счет средств бюджета города Саратова;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организации мероприятий, обеспечивающих приток посетителей на создаваемые общественные пространства;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организации уборки благоустроенных территорий, предоставлении сре</w:t>
      </w:r>
      <w:proofErr w:type="gram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EF03BE" w:rsidRPr="00EF03BE" w:rsidRDefault="00EF03BE" w:rsidP="00EF0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иных формах</w:t>
      </w:r>
      <w:proofErr w:type="gramStart"/>
      <w:r w:rsidRPr="00EF03B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F03BE" w:rsidRPr="00EF03BE" w:rsidRDefault="00EF03BE" w:rsidP="00EF03B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F03B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2.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решение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вступает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13" w:history="1">
        <w:proofErr w:type="spellStart"/>
        <w:r w:rsidRPr="00EF03BE">
          <w:rPr>
            <w:rFonts w:ascii="Times New Roman" w:eastAsia="Andale Sans UI" w:hAnsi="Times New Roman" w:cs="Arial"/>
            <w:kern w:val="3"/>
            <w:sz w:val="28"/>
            <w:szCs w:val="28"/>
            <w:lang w:val="de-DE" w:eastAsia="ja-JP" w:bidi="fa-IR"/>
          </w:rPr>
          <w:t>официального</w:t>
        </w:r>
        <w:proofErr w:type="spellEnd"/>
        <w:r w:rsidRPr="00EF03BE">
          <w:rPr>
            <w:rFonts w:ascii="Times New Roman" w:eastAsia="Andale Sans UI" w:hAnsi="Times New Roman" w:cs="Arial"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Pr="00EF03BE">
          <w:rPr>
            <w:rFonts w:ascii="Times New Roman" w:eastAsia="Andale Sans UI" w:hAnsi="Times New Roman" w:cs="Arial"/>
            <w:kern w:val="3"/>
            <w:sz w:val="28"/>
            <w:szCs w:val="28"/>
            <w:lang w:val="de-DE" w:eastAsia="ja-JP" w:bidi="fa-IR"/>
          </w:rPr>
          <w:t>опубликования</w:t>
        </w:r>
        <w:proofErr w:type="spellEnd"/>
      </w:hyperlink>
      <w:r w:rsidRPr="00EF03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  <w:r w:rsidRPr="00EF03B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EF03BE" w:rsidRDefault="00EF03BE" w:rsidP="00EF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3BE" w:rsidRDefault="00EF03BE" w:rsidP="00EF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3BE" w:rsidRPr="00EF03BE" w:rsidRDefault="00EF03BE" w:rsidP="00EF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3BE" w:rsidRDefault="00EF03BE" w:rsidP="00EF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3BE" w:rsidRDefault="00EF03BE" w:rsidP="00EF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городской Думы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Малетин</w:t>
      </w:r>
      <w:proofErr w:type="spellEnd"/>
    </w:p>
    <w:p w:rsidR="00EF03BE" w:rsidRDefault="00EF03BE" w:rsidP="00EF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3BE" w:rsidRDefault="00EF03BE" w:rsidP="00EF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3BE" w:rsidRDefault="00EF03BE" w:rsidP="00EF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EF03BE" w:rsidRDefault="00EF03BE" w:rsidP="00EF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F03BE" w:rsidRPr="006A0DEB" w:rsidRDefault="00EF03BE" w:rsidP="00EF03B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«Город Саратов»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С.В. Пилипенко</w:t>
      </w:r>
    </w:p>
    <w:p w:rsidR="000439CC" w:rsidRDefault="000439CC"/>
    <w:sectPr w:rsidR="000439CC" w:rsidSect="00EF03BE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30" w:rsidRDefault="003B0030" w:rsidP="00EF03BE">
      <w:pPr>
        <w:spacing w:after="0" w:line="240" w:lineRule="auto"/>
      </w:pPr>
      <w:r>
        <w:separator/>
      </w:r>
    </w:p>
  </w:endnote>
  <w:endnote w:type="continuationSeparator" w:id="0">
    <w:p w:rsidR="003B0030" w:rsidRDefault="003B0030" w:rsidP="00EF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30" w:rsidRDefault="003B0030" w:rsidP="00EF03BE">
      <w:pPr>
        <w:spacing w:after="0" w:line="240" w:lineRule="auto"/>
      </w:pPr>
      <w:r>
        <w:separator/>
      </w:r>
    </w:p>
  </w:footnote>
  <w:footnote w:type="continuationSeparator" w:id="0">
    <w:p w:rsidR="003B0030" w:rsidRDefault="003B0030" w:rsidP="00EF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507994"/>
      <w:docPartObj>
        <w:docPartGallery w:val="Page Numbers (Top of Page)"/>
        <w:docPartUnique/>
      </w:docPartObj>
    </w:sdtPr>
    <w:sdtContent>
      <w:p w:rsidR="00EF03BE" w:rsidRDefault="00EF03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EF03BE" w:rsidRDefault="00EF03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A9"/>
    <w:rsid w:val="000439CC"/>
    <w:rsid w:val="003B0030"/>
    <w:rsid w:val="004257A9"/>
    <w:rsid w:val="00A567E4"/>
    <w:rsid w:val="00E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3BE"/>
  </w:style>
  <w:style w:type="paragraph" w:styleId="a5">
    <w:name w:val="footer"/>
    <w:basedOn w:val="a"/>
    <w:link w:val="a6"/>
    <w:uiPriority w:val="99"/>
    <w:unhideWhenUsed/>
    <w:rsid w:val="00EF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3BE"/>
  </w:style>
  <w:style w:type="paragraph" w:styleId="a5">
    <w:name w:val="footer"/>
    <w:basedOn w:val="a"/>
    <w:link w:val="a6"/>
    <w:uiPriority w:val="99"/>
    <w:unhideWhenUsed/>
    <w:rsid w:val="00EF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959463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9476197.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9452979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86367.1401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94636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4097</Words>
  <Characters>23359</Characters>
  <Application>Microsoft Office Word</Application>
  <DocSecurity>0</DocSecurity>
  <Lines>194</Lines>
  <Paragraphs>54</Paragraphs>
  <ScaleCrop>false</ScaleCrop>
  <Company/>
  <LinksUpToDate>false</LinksUpToDate>
  <CharactersWithSpaces>27402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2017-09-25T09:49:00Z</dcterms:created>
  <dcterms:modified xsi:type="dcterms:W3CDTF">2017-09-25T09:57:00Z</dcterms:modified>
</cp:coreProperties>
</file>