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80" w:rsidRDefault="000C4480" w:rsidP="000C4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80">
        <w:rPr>
          <w:rFonts w:ascii="Arial" w:eastAsia="Times New Roman" w:hAnsi="Arial" w:cs="Arial"/>
          <w:b/>
          <w:noProof/>
          <w:sz w:val="24"/>
          <w:szCs w:val="28"/>
          <w:lang w:eastAsia="ru-RU"/>
        </w:rPr>
        <w:drawing>
          <wp:inline distT="0" distB="0" distL="0" distR="0" wp14:anchorId="0D7C7A56" wp14:editId="7B6DE74A">
            <wp:extent cx="605790" cy="775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0" w:rsidRDefault="000C4480" w:rsidP="000C44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D5" w:rsidRPr="006F04D5" w:rsidRDefault="006F04D5" w:rsidP="000C44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САРАТОВСКАЯ   ГОРОДСКАЯ   ДУМА</w:t>
      </w:r>
    </w:p>
    <w:p w:rsidR="006F04D5" w:rsidRPr="006F04D5" w:rsidRDefault="006F04D5" w:rsidP="000C44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4D5" w:rsidRPr="006F04D5" w:rsidRDefault="006F04D5" w:rsidP="000C448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6F04D5" w:rsidRPr="006F04D5" w:rsidRDefault="009E09B4" w:rsidP="000C44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28.09.2017 </w:t>
      </w:r>
      <w:r w:rsidR="008341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21-165</w:t>
      </w:r>
      <w:bookmarkStart w:id="0" w:name="_GoBack"/>
      <w:bookmarkEnd w:id="0"/>
    </w:p>
    <w:p w:rsidR="006F04D5" w:rsidRPr="006F04D5" w:rsidRDefault="006F04D5" w:rsidP="000C4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6F04D5" w:rsidRPr="006F04D5" w:rsidRDefault="006F04D5" w:rsidP="000C44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84" w:rsidRPr="006F04D5" w:rsidRDefault="006F04D5" w:rsidP="000C4480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6438A" wp14:editId="67E9E257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183515" cy="635"/>
                <wp:effectExtent l="10795" t="11430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15pt" to="1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O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nsYKVJDi9oPmzebm/ZL+3FzgzZv22/t5/ZTe9t+bW8378C+27wHOzjbu93x&#10;DeoF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D2250" wp14:editId="313A1075">
                <wp:simplePos x="0" y="0"/>
                <wp:positionH relativeFrom="column">
                  <wp:posOffset>10160</wp:posOffset>
                </wp:positionH>
                <wp:positionV relativeFrom="paragraph">
                  <wp:posOffset>2540</wp:posOffset>
                </wp:positionV>
                <wp:extent cx="635" cy="183515"/>
                <wp:effectExtent l="10160" t="12065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2pt" to="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F0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884"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23.03.2017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4884"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14-111 «О Порядке уведомления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4884"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интересов»</w:t>
      </w:r>
    </w:p>
    <w:p w:rsid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F04D5" w:rsidRDefault="006F04D5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4D5" w:rsidRPr="00C14884" w:rsidRDefault="006F04D5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4884" w:rsidRPr="00C14884" w:rsidRDefault="00C14884" w:rsidP="000C4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1488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статьей </w:t>
        </w:r>
      </w:hyperlink>
      <w:r w:rsidRPr="00C1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Уста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образования «Город Саратов»  </w:t>
      </w: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23.03.2017 </w:t>
      </w:r>
      <w:r w:rsidR="006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14-111 «О Порядке уведомления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</w:t>
      </w:r>
      <w:r w:rsidR="000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интересов» следующие изменения:</w:t>
      </w:r>
    </w:p>
    <w:p w:rsidR="00C14884" w:rsidRPr="00C14884" w:rsidRDefault="00C14884" w:rsidP="000C44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новой редакции:</w:t>
      </w:r>
    </w:p>
    <w:p w:rsidR="00C14884" w:rsidRPr="00C14884" w:rsidRDefault="00C14884" w:rsidP="000C44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</w:t>
      </w:r>
      <w:r w:rsidRPr="00C14884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2E61">
        <w:rPr>
          <w:rFonts w:ascii="Times New Roman" w:eastAsia="Calibri" w:hAnsi="Times New Roman" w:cs="Times New Roman"/>
          <w:sz w:val="28"/>
          <w:szCs w:val="28"/>
        </w:rPr>
        <w:t>,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14884">
        <w:rPr>
          <w:rFonts w:ascii="Times New Roman" w:eastAsia="Calibri" w:hAnsi="Times New Roman" w:cs="Times New Roman"/>
          <w:sz w:val="28"/>
          <w:szCs w:val="28"/>
        </w:rPr>
        <w:t>униципальный служащий обязан уведомить представителя нанимателя (работодателя)</w:t>
      </w:r>
      <w:proofErr w:type="gramStart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8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14884" w:rsidRPr="00C14884" w:rsidRDefault="00C14884" w:rsidP="000C44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новой редакции:</w:t>
      </w:r>
    </w:p>
    <w:p w:rsidR="00C14884" w:rsidRPr="00C14884" w:rsidRDefault="00C14884" w:rsidP="000C44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 Зарегистрированное уведомление в день его регистрации направляется кадровой службой в комиссию по соблюдению требований к служебному поведению муниципальных служащих муниципального образования «Город Саратов»</w:t>
      </w:r>
      <w:r w:rsidRPr="00C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proofErr w:type="gramStart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Приложении 1 слова «В комиссию по соблюдению требований к служебному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муниципальных служащих муниципального образования «Город Саратов»</w:t>
      </w:r>
      <w:r w:rsidRPr="00C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 заменить словами «Представителю нанимателя (работодателю)».</w:t>
      </w:r>
      <w:r w:rsidRPr="00C14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884" w:rsidRPr="00C14884" w:rsidRDefault="00C14884" w:rsidP="000C448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6F04D5" w:rsidRDefault="006F04D5" w:rsidP="000C4480">
      <w:pPr>
        <w:spacing w:after="0"/>
        <w:ind w:left="5529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04D5" w:rsidRDefault="006F04D5" w:rsidP="000C4480">
      <w:pPr>
        <w:spacing w:after="0"/>
        <w:ind w:left="5529" w:righ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Саратовской городской Думы                                                                 В.В. Малетин</w:t>
      </w: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полномочия главы</w:t>
      </w: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C4480" w:rsidRPr="000C4480" w:rsidRDefault="000C4480" w:rsidP="000C44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«Город Саратов»                                                                                     С.В. Пилипенко</w:t>
      </w:r>
    </w:p>
    <w:p w:rsidR="000C4480" w:rsidRDefault="000C4480" w:rsidP="000C4480"/>
    <w:sectPr w:rsidR="000C4480" w:rsidSect="000C4480">
      <w:headerReference w:type="default" r:id="rId9"/>
      <w:footerReference w:type="default" r:id="rId10"/>
      <w:pgSz w:w="11906" w:h="16838"/>
      <w:pgMar w:top="1134" w:right="567" w:bottom="1134" w:left="1134" w:header="2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84" w:rsidRDefault="00C14884" w:rsidP="00C14884">
      <w:pPr>
        <w:spacing w:after="0" w:line="240" w:lineRule="auto"/>
      </w:pPr>
      <w:r>
        <w:separator/>
      </w:r>
    </w:p>
  </w:endnote>
  <w:endnote w:type="continuationSeparator" w:id="0">
    <w:p w:rsidR="00C14884" w:rsidRDefault="00C14884" w:rsidP="00C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D5" w:rsidRDefault="006F04D5" w:rsidP="006F04D5">
    <w:pPr>
      <w:pStyle w:val="a5"/>
      <w:tabs>
        <w:tab w:val="clear" w:pos="4677"/>
        <w:tab w:val="clear" w:pos="9355"/>
        <w:tab w:val="left" w:pos="435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84" w:rsidRDefault="00C14884" w:rsidP="00C14884">
      <w:pPr>
        <w:spacing w:after="0" w:line="240" w:lineRule="auto"/>
      </w:pPr>
      <w:r>
        <w:separator/>
      </w:r>
    </w:p>
  </w:footnote>
  <w:footnote w:type="continuationSeparator" w:id="0">
    <w:p w:rsidR="00C14884" w:rsidRDefault="00C14884" w:rsidP="00C1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86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0" w:rsidRPr="000C4480" w:rsidRDefault="000C44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4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4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0" w:rsidRDefault="000C4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64"/>
    <w:rsid w:val="000C4480"/>
    <w:rsid w:val="001A3064"/>
    <w:rsid w:val="00634D2B"/>
    <w:rsid w:val="006F04D5"/>
    <w:rsid w:val="00834127"/>
    <w:rsid w:val="009E09B4"/>
    <w:rsid w:val="00C14884"/>
    <w:rsid w:val="00D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84"/>
  </w:style>
  <w:style w:type="paragraph" w:styleId="a5">
    <w:name w:val="footer"/>
    <w:basedOn w:val="a"/>
    <w:link w:val="a6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84"/>
  </w:style>
  <w:style w:type="paragraph" w:styleId="a7">
    <w:name w:val="Balloon Text"/>
    <w:basedOn w:val="a"/>
    <w:link w:val="a8"/>
    <w:uiPriority w:val="99"/>
    <w:semiHidden/>
    <w:unhideWhenUsed/>
    <w:rsid w:val="000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84"/>
  </w:style>
  <w:style w:type="paragraph" w:styleId="a5">
    <w:name w:val="footer"/>
    <w:basedOn w:val="a"/>
    <w:link w:val="a6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84"/>
  </w:style>
  <w:style w:type="paragraph" w:styleId="a7">
    <w:name w:val="Balloon Text"/>
    <w:basedOn w:val="a"/>
    <w:link w:val="a8"/>
    <w:uiPriority w:val="99"/>
    <w:semiHidden/>
    <w:unhideWhenUsed/>
    <w:rsid w:val="000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7</cp:revision>
  <cp:lastPrinted>2017-09-22T09:25:00Z</cp:lastPrinted>
  <dcterms:created xsi:type="dcterms:W3CDTF">2017-09-19T07:22:00Z</dcterms:created>
  <dcterms:modified xsi:type="dcterms:W3CDTF">2017-09-26T06:22:00Z</dcterms:modified>
</cp:coreProperties>
</file>